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48" w:type="dxa"/>
        <w:tblInd w:w="-612" w:type="dxa"/>
        <w:tblLayout w:type="fixed"/>
        <w:tblLook w:val="0000" w:firstRow="0" w:lastRow="0" w:firstColumn="0" w:lastColumn="0" w:noHBand="0" w:noVBand="0"/>
      </w:tblPr>
      <w:tblGrid>
        <w:gridCol w:w="180"/>
        <w:gridCol w:w="2160"/>
        <w:gridCol w:w="288"/>
        <w:gridCol w:w="648"/>
        <w:gridCol w:w="1062"/>
        <w:gridCol w:w="105"/>
        <w:gridCol w:w="1730"/>
        <w:gridCol w:w="37"/>
        <w:gridCol w:w="54"/>
        <w:gridCol w:w="393"/>
        <w:gridCol w:w="273"/>
        <w:gridCol w:w="149"/>
        <w:gridCol w:w="149"/>
        <w:gridCol w:w="440"/>
        <w:gridCol w:w="162"/>
        <w:gridCol w:w="311"/>
        <w:gridCol w:w="24"/>
        <w:gridCol w:w="205"/>
        <w:gridCol w:w="672"/>
        <w:gridCol w:w="233"/>
        <w:gridCol w:w="256"/>
        <w:gridCol w:w="1270"/>
        <w:gridCol w:w="366"/>
        <w:gridCol w:w="33"/>
        <w:gridCol w:w="148"/>
      </w:tblGrid>
      <w:tr w:rsidR="00B05927" w:rsidRPr="00F55F90" w:rsidTr="005B37D0">
        <w:trPr>
          <w:gridAfter w:val="2"/>
          <w:wAfter w:w="181" w:type="dxa"/>
          <w:cantSplit/>
          <w:trHeight w:val="810"/>
        </w:trPr>
        <w:tc>
          <w:tcPr>
            <w:tcW w:w="11167" w:type="dxa"/>
            <w:gridSpan w:val="23"/>
            <w:vAlign w:val="center"/>
          </w:tcPr>
          <w:p w:rsidR="009F3508" w:rsidRDefault="00AA786E" w:rsidP="000C4F29">
            <w:pPr>
              <w:pStyle w:val="Heading1"/>
            </w:pPr>
            <w:r w:rsidRPr="00F55F90">
              <w:rPr>
                <w:noProof/>
              </w:rPr>
              <w:drawing>
                <wp:anchor distT="0" distB="0" distL="114300" distR="114300" simplePos="0" relativeHeight="251657216" behindDoc="1" locked="0" layoutInCell="1" allowOverlap="1">
                  <wp:simplePos x="0" y="0"/>
                  <wp:positionH relativeFrom="column">
                    <wp:posOffset>-72390</wp:posOffset>
                  </wp:positionH>
                  <wp:positionV relativeFrom="paragraph">
                    <wp:posOffset>64135</wp:posOffset>
                  </wp:positionV>
                  <wp:extent cx="1538605" cy="733425"/>
                  <wp:effectExtent l="19050" t="0" r="4445" b="0"/>
                  <wp:wrapNone/>
                  <wp:docPr id="4" name="Picture 4" descr="Moon over the mountai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on over the mountain 1"/>
                          <pic:cNvPicPr>
                            <a:picLocks noChangeAspect="1" noChangeArrowheads="1"/>
                          </pic:cNvPicPr>
                        </pic:nvPicPr>
                        <pic:blipFill>
                          <a:blip r:embed="rId8" cstate="print"/>
                          <a:stretch>
                            <a:fillRect/>
                          </a:stretch>
                        </pic:blipFill>
                        <pic:spPr bwMode="auto">
                          <a:xfrm>
                            <a:off x="0" y="0"/>
                            <a:ext cx="1538605" cy="733425"/>
                          </a:xfrm>
                          <a:prstGeom prst="rect">
                            <a:avLst/>
                          </a:prstGeom>
                          <a:noFill/>
                          <a:ln>
                            <a:noFill/>
                          </a:ln>
                        </pic:spPr>
                      </pic:pic>
                    </a:graphicData>
                  </a:graphic>
                </wp:anchor>
              </w:drawing>
            </w:r>
            <w:r w:rsidR="009F3508">
              <w:t>Vermont Department of Public Safety</w:t>
            </w:r>
          </w:p>
          <w:p w:rsidR="00B05927" w:rsidRPr="00F55F90" w:rsidRDefault="00F55F90" w:rsidP="00CF67B7">
            <w:pPr>
              <w:pStyle w:val="Heading1"/>
            </w:pPr>
            <w:r w:rsidRPr="00F55F90">
              <w:t>Subgrant Application</w:t>
            </w:r>
          </w:p>
        </w:tc>
      </w:tr>
      <w:tr w:rsidR="00B05927" w:rsidRPr="00F55F90" w:rsidTr="005B37D0">
        <w:trPr>
          <w:gridBefore w:val="1"/>
          <w:wBefore w:w="180" w:type="dxa"/>
          <w:cantSplit/>
          <w:trHeight w:val="1471"/>
        </w:trPr>
        <w:tc>
          <w:tcPr>
            <w:tcW w:w="2160" w:type="dxa"/>
            <w:tcBorders>
              <w:bottom w:val="nil"/>
            </w:tcBorders>
            <w:vAlign w:val="center"/>
          </w:tcPr>
          <w:p w:rsidR="00B05927" w:rsidRPr="00F55F90" w:rsidRDefault="00B05927" w:rsidP="001E010A"/>
        </w:tc>
        <w:tc>
          <w:tcPr>
            <w:tcW w:w="3833" w:type="dxa"/>
            <w:gridSpan w:val="5"/>
            <w:tcBorders>
              <w:bottom w:val="single" w:sz="4" w:space="0" w:color="auto"/>
            </w:tcBorders>
          </w:tcPr>
          <w:p w:rsidR="00631A57" w:rsidRDefault="00F55F90" w:rsidP="000407B6">
            <w:pPr>
              <w:ind w:left="162"/>
            </w:pPr>
            <w:r>
              <w:t xml:space="preserve">Submit </w:t>
            </w:r>
            <w:r w:rsidR="00631A57">
              <w:t>to:</w:t>
            </w:r>
          </w:p>
          <w:p w:rsidR="00631A57" w:rsidRPr="006155DB" w:rsidRDefault="00631A57" w:rsidP="000407B6">
            <w:pPr>
              <w:ind w:left="162"/>
            </w:pPr>
            <w:r w:rsidRPr="006155DB">
              <w:t>Department of Public Safety</w:t>
            </w:r>
          </w:p>
          <w:p w:rsidR="00631A57" w:rsidRPr="006155DB" w:rsidRDefault="00A37B91" w:rsidP="000407B6">
            <w:pPr>
              <w:ind w:left="162"/>
            </w:pPr>
            <w:r>
              <w:t>Financial Office</w:t>
            </w:r>
          </w:p>
          <w:p w:rsidR="00631A57" w:rsidRPr="006155DB" w:rsidRDefault="00A37B91" w:rsidP="000407B6">
            <w:pPr>
              <w:ind w:left="162"/>
            </w:pPr>
            <w:r>
              <w:t>45 State Drive</w:t>
            </w:r>
          </w:p>
          <w:p w:rsidR="00F55F90" w:rsidRPr="00F55F90" w:rsidRDefault="00A37B91" w:rsidP="000407B6">
            <w:pPr>
              <w:ind w:left="162"/>
            </w:pPr>
            <w:r>
              <w:t>Waterbury, VT 05671-1300</w:t>
            </w:r>
          </w:p>
        </w:tc>
        <w:tc>
          <w:tcPr>
            <w:tcW w:w="5175" w:type="dxa"/>
            <w:gridSpan w:val="18"/>
            <w:tcBorders>
              <w:bottom w:val="nil"/>
            </w:tcBorders>
          </w:tcPr>
          <w:p w:rsidR="00AA66D0" w:rsidRDefault="00631A57" w:rsidP="001E010A">
            <w:r>
              <w:t>Not later than:</w:t>
            </w:r>
            <w:r w:rsidR="00AA66D0">
              <w:t xml:space="preserve"> </w:t>
            </w:r>
          </w:p>
          <w:p w:rsidR="00B05927" w:rsidRPr="006155DB" w:rsidRDefault="00AA66D0" w:rsidP="001E010A">
            <w:r>
              <w:t>Monday, February 29</w:t>
            </w:r>
            <w:r w:rsidRPr="00AA66D0">
              <w:rPr>
                <w:vertAlign w:val="superscript"/>
              </w:rPr>
              <w:t>th</w:t>
            </w:r>
            <w:r>
              <w:t>, 3 p.m.</w:t>
            </w:r>
          </w:p>
          <w:p w:rsidR="006155DB" w:rsidRDefault="006155DB" w:rsidP="001E010A"/>
          <w:p w:rsidR="00AA66D0" w:rsidRPr="00AA66D0" w:rsidRDefault="002F3C03" w:rsidP="00234E0F">
            <w:pPr>
              <w:rPr>
                <w:b/>
                <w:u w:val="single"/>
              </w:rPr>
            </w:pPr>
            <w:r>
              <w:rPr>
                <w:b/>
                <w:u w:val="single"/>
              </w:rPr>
              <w:t xml:space="preserve">Operation </w:t>
            </w:r>
            <w:proofErr w:type="spellStart"/>
            <w:r>
              <w:rPr>
                <w:b/>
                <w:u w:val="single"/>
              </w:rPr>
              <w:t>Stonegarden</w:t>
            </w:r>
            <w:proofErr w:type="spellEnd"/>
            <w:r w:rsidR="00AA66D0" w:rsidRPr="00AA66D0">
              <w:rPr>
                <w:b/>
                <w:u w:val="single"/>
              </w:rPr>
              <w:t xml:space="preserve"> </w:t>
            </w:r>
            <w:r w:rsidR="00234E0F">
              <w:rPr>
                <w:b/>
                <w:u w:val="single"/>
              </w:rPr>
              <w:t>Detail</w:t>
            </w:r>
            <w:bookmarkStart w:id="0" w:name="_GoBack"/>
            <w:bookmarkEnd w:id="0"/>
          </w:p>
        </w:tc>
      </w:tr>
      <w:tr w:rsidR="00BB6B4B" w:rsidRPr="00F55F90" w:rsidTr="005B37D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148" w:type="dxa"/>
          <w:trHeight w:val="285"/>
        </w:trPr>
        <w:tc>
          <w:tcPr>
            <w:tcW w:w="10801" w:type="dxa"/>
            <w:gridSpan w:val="22"/>
            <w:tcBorders>
              <w:left w:val="double" w:sz="4" w:space="0" w:color="auto"/>
              <w:bottom w:val="nil"/>
              <w:right w:val="nil"/>
            </w:tcBorders>
            <w:vAlign w:val="bottom"/>
          </w:tcPr>
          <w:p w:rsidR="00BB6B4B" w:rsidRPr="00F55F90" w:rsidRDefault="00BB6B4B" w:rsidP="001E010A">
            <w:r>
              <w:t>1</w:t>
            </w:r>
            <w:r w:rsidRPr="00F55F90">
              <w:t>.</w:t>
            </w:r>
            <w:r>
              <w:t xml:space="preserve"> Applicant Information and Identification</w:t>
            </w:r>
            <w:r w:rsidRPr="00F55F90">
              <w:t>:</w:t>
            </w:r>
          </w:p>
        </w:tc>
        <w:tc>
          <w:tcPr>
            <w:tcW w:w="399" w:type="dxa"/>
            <w:gridSpan w:val="2"/>
            <w:tcBorders>
              <w:left w:val="nil"/>
              <w:right w:val="double" w:sz="4" w:space="0" w:color="auto"/>
            </w:tcBorders>
          </w:tcPr>
          <w:p w:rsidR="00BB6B4B" w:rsidRPr="00F55F90" w:rsidRDefault="00BB6B4B" w:rsidP="001E010A"/>
        </w:tc>
      </w:tr>
      <w:tr w:rsidR="00B05927" w:rsidRPr="00F55F90" w:rsidTr="005B37D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148" w:type="dxa"/>
          <w:trHeight w:val="363"/>
        </w:trPr>
        <w:tc>
          <w:tcPr>
            <w:tcW w:w="2628" w:type="dxa"/>
            <w:gridSpan w:val="3"/>
            <w:tcBorders>
              <w:left w:val="double" w:sz="4" w:space="0" w:color="auto"/>
              <w:bottom w:val="nil"/>
              <w:right w:val="nil"/>
            </w:tcBorders>
            <w:vAlign w:val="bottom"/>
          </w:tcPr>
          <w:p w:rsidR="00B05927" w:rsidRPr="00F55F90" w:rsidRDefault="009C508E" w:rsidP="001E010A">
            <w:r w:rsidRPr="00F55F90">
              <w:t>Applicant Agency:</w:t>
            </w:r>
          </w:p>
        </w:tc>
        <w:tc>
          <w:tcPr>
            <w:tcW w:w="8173" w:type="dxa"/>
            <w:gridSpan w:val="19"/>
            <w:tcBorders>
              <w:left w:val="nil"/>
              <w:bottom w:val="single" w:sz="4" w:space="0" w:color="auto"/>
              <w:right w:val="nil"/>
            </w:tcBorders>
            <w:vAlign w:val="bottom"/>
          </w:tcPr>
          <w:p w:rsidR="00B05927" w:rsidRPr="00F55F90" w:rsidRDefault="00B05927" w:rsidP="001E010A"/>
        </w:tc>
        <w:tc>
          <w:tcPr>
            <w:tcW w:w="399" w:type="dxa"/>
            <w:gridSpan w:val="2"/>
            <w:vMerge w:val="restart"/>
            <w:tcBorders>
              <w:left w:val="nil"/>
              <w:right w:val="double" w:sz="4" w:space="0" w:color="auto"/>
            </w:tcBorders>
          </w:tcPr>
          <w:p w:rsidR="00B05927" w:rsidRPr="00F55F90" w:rsidRDefault="00B05927" w:rsidP="001E010A"/>
        </w:tc>
      </w:tr>
      <w:tr w:rsidR="00B05927" w:rsidRPr="00F55F90" w:rsidTr="005B37D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148" w:type="dxa"/>
          <w:trHeight w:val="363"/>
        </w:trPr>
        <w:tc>
          <w:tcPr>
            <w:tcW w:w="2628" w:type="dxa"/>
            <w:gridSpan w:val="3"/>
            <w:tcBorders>
              <w:top w:val="nil"/>
              <w:left w:val="double" w:sz="4" w:space="0" w:color="auto"/>
              <w:bottom w:val="nil"/>
              <w:right w:val="nil"/>
            </w:tcBorders>
            <w:vAlign w:val="bottom"/>
          </w:tcPr>
          <w:p w:rsidR="00B05927" w:rsidRPr="00F55F90" w:rsidRDefault="009C508E" w:rsidP="001E010A">
            <w:r w:rsidRPr="00F55F90">
              <w:t>Address:</w:t>
            </w:r>
          </w:p>
        </w:tc>
        <w:tc>
          <w:tcPr>
            <w:tcW w:w="8173" w:type="dxa"/>
            <w:gridSpan w:val="19"/>
            <w:tcBorders>
              <w:top w:val="single" w:sz="4" w:space="0" w:color="auto"/>
              <w:left w:val="nil"/>
              <w:bottom w:val="single" w:sz="4" w:space="0" w:color="auto"/>
              <w:right w:val="nil"/>
            </w:tcBorders>
            <w:vAlign w:val="bottom"/>
          </w:tcPr>
          <w:p w:rsidR="00B05927" w:rsidRPr="00F55F90" w:rsidRDefault="00B05927" w:rsidP="001E010A"/>
        </w:tc>
        <w:tc>
          <w:tcPr>
            <w:tcW w:w="399" w:type="dxa"/>
            <w:gridSpan w:val="2"/>
            <w:vMerge/>
            <w:tcBorders>
              <w:left w:val="nil"/>
              <w:right w:val="double" w:sz="4" w:space="0" w:color="auto"/>
            </w:tcBorders>
          </w:tcPr>
          <w:p w:rsidR="00B05927" w:rsidRPr="00F55F90" w:rsidRDefault="00B05927" w:rsidP="001E010A"/>
        </w:tc>
      </w:tr>
      <w:tr w:rsidR="00B05927" w:rsidRPr="00F55F90" w:rsidTr="005B37D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148" w:type="dxa"/>
          <w:trHeight w:val="363"/>
        </w:trPr>
        <w:tc>
          <w:tcPr>
            <w:tcW w:w="2628" w:type="dxa"/>
            <w:gridSpan w:val="3"/>
            <w:tcBorders>
              <w:top w:val="nil"/>
              <w:left w:val="double" w:sz="4" w:space="0" w:color="auto"/>
              <w:bottom w:val="nil"/>
              <w:right w:val="nil"/>
            </w:tcBorders>
            <w:vAlign w:val="bottom"/>
          </w:tcPr>
          <w:p w:rsidR="00B05927" w:rsidRPr="00F55F90" w:rsidRDefault="00B05927" w:rsidP="001E010A"/>
        </w:tc>
        <w:tc>
          <w:tcPr>
            <w:tcW w:w="4302" w:type="dxa"/>
            <w:gridSpan w:val="8"/>
            <w:tcBorders>
              <w:top w:val="single" w:sz="4" w:space="0" w:color="auto"/>
              <w:left w:val="nil"/>
              <w:bottom w:val="single" w:sz="4" w:space="0" w:color="auto"/>
              <w:right w:val="nil"/>
            </w:tcBorders>
            <w:vAlign w:val="bottom"/>
          </w:tcPr>
          <w:p w:rsidR="00B05927" w:rsidRPr="00F55F90" w:rsidRDefault="00B05927" w:rsidP="001E010A"/>
        </w:tc>
        <w:tc>
          <w:tcPr>
            <w:tcW w:w="1440" w:type="dxa"/>
            <w:gridSpan w:val="7"/>
            <w:tcBorders>
              <w:top w:val="nil"/>
              <w:left w:val="nil"/>
              <w:bottom w:val="nil"/>
              <w:right w:val="nil"/>
            </w:tcBorders>
            <w:vAlign w:val="bottom"/>
          </w:tcPr>
          <w:p w:rsidR="00B05927" w:rsidRPr="00F55F90" w:rsidRDefault="00631A57" w:rsidP="001E010A">
            <w:r w:rsidRPr="00F55F90">
              <w:t>County:</w:t>
            </w:r>
          </w:p>
        </w:tc>
        <w:tc>
          <w:tcPr>
            <w:tcW w:w="2431" w:type="dxa"/>
            <w:gridSpan w:val="4"/>
            <w:tcBorders>
              <w:top w:val="single" w:sz="4" w:space="0" w:color="auto"/>
              <w:left w:val="nil"/>
              <w:bottom w:val="single" w:sz="4" w:space="0" w:color="auto"/>
              <w:right w:val="nil"/>
            </w:tcBorders>
            <w:vAlign w:val="bottom"/>
          </w:tcPr>
          <w:p w:rsidR="00B05927" w:rsidRPr="00F55F90" w:rsidRDefault="00B05927" w:rsidP="001E010A"/>
        </w:tc>
        <w:tc>
          <w:tcPr>
            <w:tcW w:w="399" w:type="dxa"/>
            <w:gridSpan w:val="2"/>
            <w:vMerge/>
            <w:tcBorders>
              <w:left w:val="nil"/>
              <w:right w:val="double" w:sz="4" w:space="0" w:color="auto"/>
            </w:tcBorders>
          </w:tcPr>
          <w:p w:rsidR="00B05927" w:rsidRPr="00F55F90" w:rsidRDefault="00B05927" w:rsidP="001E010A"/>
        </w:tc>
      </w:tr>
      <w:tr w:rsidR="00B05927" w:rsidRPr="00F55F90" w:rsidTr="005B37D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148" w:type="dxa"/>
          <w:trHeight w:val="363"/>
        </w:trPr>
        <w:tc>
          <w:tcPr>
            <w:tcW w:w="2628" w:type="dxa"/>
            <w:gridSpan w:val="3"/>
            <w:tcBorders>
              <w:top w:val="nil"/>
              <w:left w:val="double" w:sz="4" w:space="0" w:color="auto"/>
              <w:bottom w:val="nil"/>
              <w:right w:val="nil"/>
            </w:tcBorders>
            <w:vAlign w:val="bottom"/>
          </w:tcPr>
          <w:p w:rsidR="00B05927" w:rsidRPr="00F55F90" w:rsidRDefault="009C508E" w:rsidP="001E010A">
            <w:r w:rsidRPr="00F55F90">
              <w:t>Authorizing Official:</w:t>
            </w:r>
          </w:p>
        </w:tc>
        <w:tc>
          <w:tcPr>
            <w:tcW w:w="4302" w:type="dxa"/>
            <w:gridSpan w:val="8"/>
            <w:tcBorders>
              <w:top w:val="single" w:sz="4" w:space="0" w:color="auto"/>
              <w:left w:val="nil"/>
              <w:bottom w:val="single" w:sz="4" w:space="0" w:color="auto"/>
              <w:right w:val="nil"/>
            </w:tcBorders>
            <w:vAlign w:val="bottom"/>
          </w:tcPr>
          <w:p w:rsidR="00B05927" w:rsidRPr="00F55F90" w:rsidRDefault="00B05927" w:rsidP="001E010A"/>
        </w:tc>
        <w:tc>
          <w:tcPr>
            <w:tcW w:w="1440" w:type="dxa"/>
            <w:gridSpan w:val="7"/>
            <w:tcBorders>
              <w:top w:val="nil"/>
              <w:left w:val="nil"/>
              <w:bottom w:val="nil"/>
              <w:right w:val="nil"/>
            </w:tcBorders>
            <w:vAlign w:val="bottom"/>
          </w:tcPr>
          <w:p w:rsidR="00B05927" w:rsidRPr="00F55F90" w:rsidRDefault="009C508E" w:rsidP="001E010A">
            <w:r w:rsidRPr="00F55F90">
              <w:t>Title:</w:t>
            </w:r>
          </w:p>
        </w:tc>
        <w:tc>
          <w:tcPr>
            <w:tcW w:w="2431" w:type="dxa"/>
            <w:gridSpan w:val="4"/>
            <w:tcBorders>
              <w:top w:val="single" w:sz="4" w:space="0" w:color="auto"/>
              <w:left w:val="nil"/>
              <w:bottom w:val="single" w:sz="4" w:space="0" w:color="auto"/>
              <w:right w:val="nil"/>
            </w:tcBorders>
            <w:vAlign w:val="bottom"/>
          </w:tcPr>
          <w:p w:rsidR="00B05927" w:rsidRPr="00F55F90" w:rsidRDefault="00B05927" w:rsidP="001E010A"/>
        </w:tc>
        <w:tc>
          <w:tcPr>
            <w:tcW w:w="399" w:type="dxa"/>
            <w:gridSpan w:val="2"/>
            <w:vMerge/>
            <w:tcBorders>
              <w:left w:val="nil"/>
              <w:right w:val="double" w:sz="4" w:space="0" w:color="auto"/>
            </w:tcBorders>
          </w:tcPr>
          <w:p w:rsidR="00B05927" w:rsidRPr="00F55F90" w:rsidRDefault="00B05927" w:rsidP="001E010A"/>
        </w:tc>
      </w:tr>
      <w:tr w:rsidR="00B05927" w:rsidRPr="00F55F90" w:rsidTr="005B37D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148" w:type="dxa"/>
          <w:trHeight w:val="487"/>
        </w:trPr>
        <w:tc>
          <w:tcPr>
            <w:tcW w:w="2628" w:type="dxa"/>
            <w:gridSpan w:val="3"/>
            <w:tcBorders>
              <w:top w:val="nil"/>
              <w:left w:val="double" w:sz="4" w:space="0" w:color="auto"/>
              <w:bottom w:val="nil"/>
              <w:right w:val="nil"/>
            </w:tcBorders>
            <w:vAlign w:val="bottom"/>
          </w:tcPr>
          <w:p w:rsidR="00B05927" w:rsidRPr="00F55F90" w:rsidRDefault="009C508E" w:rsidP="001E010A">
            <w:r w:rsidRPr="00F55F90">
              <w:t>Signature:</w:t>
            </w:r>
          </w:p>
        </w:tc>
        <w:tc>
          <w:tcPr>
            <w:tcW w:w="8173" w:type="dxa"/>
            <w:gridSpan w:val="19"/>
            <w:tcBorders>
              <w:top w:val="nil"/>
              <w:left w:val="nil"/>
              <w:bottom w:val="single" w:sz="4" w:space="0" w:color="auto"/>
              <w:right w:val="nil"/>
            </w:tcBorders>
            <w:vAlign w:val="bottom"/>
          </w:tcPr>
          <w:p w:rsidR="00B05927" w:rsidRPr="00F55F90" w:rsidRDefault="00B05927" w:rsidP="001E010A"/>
        </w:tc>
        <w:tc>
          <w:tcPr>
            <w:tcW w:w="399" w:type="dxa"/>
            <w:gridSpan w:val="2"/>
            <w:vMerge/>
            <w:tcBorders>
              <w:left w:val="nil"/>
              <w:right w:val="double" w:sz="4" w:space="0" w:color="auto"/>
            </w:tcBorders>
          </w:tcPr>
          <w:p w:rsidR="00B05927" w:rsidRPr="00F55F90" w:rsidRDefault="00B05927" w:rsidP="001E010A"/>
        </w:tc>
      </w:tr>
      <w:tr w:rsidR="00B05927" w:rsidRPr="00F55F90" w:rsidTr="005B37D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148" w:type="dxa"/>
          <w:trHeight w:val="363"/>
        </w:trPr>
        <w:tc>
          <w:tcPr>
            <w:tcW w:w="2628" w:type="dxa"/>
            <w:gridSpan w:val="3"/>
            <w:tcBorders>
              <w:top w:val="double" w:sz="4" w:space="0" w:color="auto"/>
              <w:left w:val="double" w:sz="4" w:space="0" w:color="auto"/>
              <w:bottom w:val="nil"/>
              <w:right w:val="nil"/>
            </w:tcBorders>
            <w:vAlign w:val="bottom"/>
          </w:tcPr>
          <w:p w:rsidR="00B05927" w:rsidRPr="00F55F90" w:rsidRDefault="009C508E" w:rsidP="001E010A">
            <w:r w:rsidRPr="00F55F90">
              <w:t>Project Director:</w:t>
            </w:r>
          </w:p>
        </w:tc>
        <w:tc>
          <w:tcPr>
            <w:tcW w:w="4600" w:type="dxa"/>
            <w:gridSpan w:val="10"/>
            <w:tcBorders>
              <w:top w:val="double" w:sz="4" w:space="0" w:color="auto"/>
              <w:left w:val="nil"/>
              <w:bottom w:val="single" w:sz="4" w:space="0" w:color="auto"/>
              <w:right w:val="nil"/>
            </w:tcBorders>
            <w:vAlign w:val="bottom"/>
          </w:tcPr>
          <w:p w:rsidR="00B05927" w:rsidRPr="00F55F90" w:rsidRDefault="00B05927" w:rsidP="001E010A"/>
        </w:tc>
        <w:tc>
          <w:tcPr>
            <w:tcW w:w="1142" w:type="dxa"/>
            <w:gridSpan w:val="5"/>
            <w:tcBorders>
              <w:top w:val="double" w:sz="4" w:space="0" w:color="auto"/>
              <w:left w:val="nil"/>
              <w:bottom w:val="nil"/>
              <w:right w:val="nil"/>
            </w:tcBorders>
            <w:vAlign w:val="bottom"/>
          </w:tcPr>
          <w:p w:rsidR="00B05927" w:rsidRPr="00F55F90" w:rsidRDefault="009C508E" w:rsidP="001E010A">
            <w:r w:rsidRPr="00F55F90">
              <w:t>Title:</w:t>
            </w:r>
          </w:p>
        </w:tc>
        <w:tc>
          <w:tcPr>
            <w:tcW w:w="2431" w:type="dxa"/>
            <w:gridSpan w:val="4"/>
            <w:tcBorders>
              <w:top w:val="double" w:sz="4" w:space="0" w:color="auto"/>
              <w:left w:val="nil"/>
              <w:bottom w:val="single" w:sz="4" w:space="0" w:color="auto"/>
              <w:right w:val="nil"/>
            </w:tcBorders>
            <w:vAlign w:val="bottom"/>
          </w:tcPr>
          <w:p w:rsidR="00B05927" w:rsidRPr="00F55F90" w:rsidRDefault="00B05927" w:rsidP="001E010A"/>
        </w:tc>
        <w:tc>
          <w:tcPr>
            <w:tcW w:w="399" w:type="dxa"/>
            <w:gridSpan w:val="2"/>
            <w:vMerge w:val="restart"/>
            <w:tcBorders>
              <w:top w:val="double" w:sz="4" w:space="0" w:color="auto"/>
              <w:left w:val="nil"/>
              <w:right w:val="double" w:sz="4" w:space="0" w:color="auto"/>
            </w:tcBorders>
          </w:tcPr>
          <w:p w:rsidR="00B05927" w:rsidRPr="00F55F90" w:rsidRDefault="00B05927" w:rsidP="001E010A"/>
        </w:tc>
      </w:tr>
      <w:tr w:rsidR="00B05927" w:rsidRPr="00F55F90" w:rsidTr="005B37D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148" w:type="dxa"/>
          <w:trHeight w:val="363"/>
        </w:trPr>
        <w:tc>
          <w:tcPr>
            <w:tcW w:w="2628" w:type="dxa"/>
            <w:gridSpan w:val="3"/>
            <w:tcBorders>
              <w:top w:val="nil"/>
              <w:left w:val="double" w:sz="4" w:space="0" w:color="auto"/>
              <w:bottom w:val="nil"/>
              <w:right w:val="nil"/>
            </w:tcBorders>
            <w:vAlign w:val="bottom"/>
          </w:tcPr>
          <w:p w:rsidR="00B05927" w:rsidRPr="00F55F90" w:rsidRDefault="009C508E" w:rsidP="001E010A">
            <w:r w:rsidRPr="00F55F90">
              <w:t>Telephone:</w:t>
            </w:r>
          </w:p>
        </w:tc>
        <w:tc>
          <w:tcPr>
            <w:tcW w:w="3636" w:type="dxa"/>
            <w:gridSpan w:val="6"/>
            <w:tcBorders>
              <w:top w:val="single" w:sz="4" w:space="0" w:color="auto"/>
              <w:left w:val="nil"/>
              <w:bottom w:val="single" w:sz="4" w:space="0" w:color="auto"/>
              <w:right w:val="nil"/>
            </w:tcBorders>
            <w:vAlign w:val="bottom"/>
          </w:tcPr>
          <w:p w:rsidR="00B05927" w:rsidRPr="00F55F90" w:rsidRDefault="00B05927" w:rsidP="001E010A"/>
        </w:tc>
        <w:tc>
          <w:tcPr>
            <w:tcW w:w="964" w:type="dxa"/>
            <w:gridSpan w:val="4"/>
            <w:tcBorders>
              <w:top w:val="single" w:sz="4" w:space="0" w:color="auto"/>
              <w:left w:val="nil"/>
              <w:bottom w:val="nil"/>
              <w:right w:val="nil"/>
            </w:tcBorders>
            <w:vAlign w:val="bottom"/>
          </w:tcPr>
          <w:p w:rsidR="00B05927" w:rsidRPr="00F55F90" w:rsidRDefault="009C508E" w:rsidP="001E010A">
            <w:r w:rsidRPr="00F55F90">
              <w:t>Fax:</w:t>
            </w:r>
          </w:p>
        </w:tc>
        <w:tc>
          <w:tcPr>
            <w:tcW w:w="3573" w:type="dxa"/>
            <w:gridSpan w:val="9"/>
            <w:tcBorders>
              <w:top w:val="nil"/>
              <w:left w:val="nil"/>
              <w:bottom w:val="single" w:sz="4" w:space="0" w:color="auto"/>
              <w:right w:val="nil"/>
            </w:tcBorders>
            <w:vAlign w:val="bottom"/>
          </w:tcPr>
          <w:p w:rsidR="00B05927" w:rsidRPr="00F55F90" w:rsidRDefault="00B05927" w:rsidP="001E010A"/>
        </w:tc>
        <w:tc>
          <w:tcPr>
            <w:tcW w:w="399" w:type="dxa"/>
            <w:gridSpan w:val="2"/>
            <w:vMerge/>
            <w:tcBorders>
              <w:left w:val="nil"/>
              <w:right w:val="double" w:sz="4" w:space="0" w:color="auto"/>
            </w:tcBorders>
          </w:tcPr>
          <w:p w:rsidR="00B05927" w:rsidRPr="00F55F90" w:rsidRDefault="00B05927" w:rsidP="001E010A"/>
        </w:tc>
      </w:tr>
      <w:tr w:rsidR="00B05927" w:rsidRPr="00F55F90" w:rsidTr="005B37D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148" w:type="dxa"/>
          <w:trHeight w:val="363"/>
        </w:trPr>
        <w:tc>
          <w:tcPr>
            <w:tcW w:w="2628" w:type="dxa"/>
            <w:gridSpan w:val="3"/>
            <w:tcBorders>
              <w:top w:val="nil"/>
              <w:left w:val="double" w:sz="4" w:space="0" w:color="auto"/>
              <w:bottom w:val="double" w:sz="4" w:space="0" w:color="auto"/>
              <w:right w:val="nil"/>
            </w:tcBorders>
            <w:vAlign w:val="bottom"/>
          </w:tcPr>
          <w:p w:rsidR="00B05927" w:rsidRPr="00F55F90" w:rsidRDefault="009C508E" w:rsidP="001E010A">
            <w:r w:rsidRPr="00F55F90">
              <w:t>E-Mail:</w:t>
            </w:r>
          </w:p>
        </w:tc>
        <w:tc>
          <w:tcPr>
            <w:tcW w:w="8173" w:type="dxa"/>
            <w:gridSpan w:val="19"/>
            <w:tcBorders>
              <w:top w:val="nil"/>
              <w:left w:val="nil"/>
              <w:bottom w:val="double" w:sz="4" w:space="0" w:color="auto"/>
              <w:right w:val="nil"/>
            </w:tcBorders>
            <w:vAlign w:val="bottom"/>
          </w:tcPr>
          <w:p w:rsidR="00B05927" w:rsidRPr="00F55F90" w:rsidRDefault="00B05927" w:rsidP="001E010A"/>
        </w:tc>
        <w:tc>
          <w:tcPr>
            <w:tcW w:w="399" w:type="dxa"/>
            <w:gridSpan w:val="2"/>
            <w:vMerge/>
            <w:tcBorders>
              <w:left w:val="nil"/>
              <w:right w:val="double" w:sz="4" w:space="0" w:color="auto"/>
            </w:tcBorders>
          </w:tcPr>
          <w:p w:rsidR="00B05927" w:rsidRPr="00F55F90" w:rsidRDefault="00B05927" w:rsidP="001E010A"/>
        </w:tc>
      </w:tr>
      <w:tr w:rsidR="00B05927" w:rsidRPr="00F55F90" w:rsidTr="005B37D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148" w:type="dxa"/>
          <w:trHeight w:val="363"/>
        </w:trPr>
        <w:tc>
          <w:tcPr>
            <w:tcW w:w="2628" w:type="dxa"/>
            <w:gridSpan w:val="3"/>
            <w:tcBorders>
              <w:top w:val="double" w:sz="4" w:space="0" w:color="auto"/>
              <w:left w:val="double" w:sz="4" w:space="0" w:color="auto"/>
              <w:bottom w:val="nil"/>
              <w:right w:val="nil"/>
            </w:tcBorders>
            <w:vAlign w:val="bottom"/>
          </w:tcPr>
          <w:p w:rsidR="00B05927" w:rsidRPr="00F55F90" w:rsidRDefault="009C508E" w:rsidP="001E010A">
            <w:r w:rsidRPr="00F55F90">
              <w:t>Federal Tax Id #:</w:t>
            </w:r>
          </w:p>
        </w:tc>
        <w:tc>
          <w:tcPr>
            <w:tcW w:w="1710" w:type="dxa"/>
            <w:gridSpan w:val="2"/>
            <w:tcBorders>
              <w:top w:val="double" w:sz="4" w:space="0" w:color="auto"/>
              <w:left w:val="nil"/>
              <w:bottom w:val="single" w:sz="4" w:space="0" w:color="auto"/>
              <w:right w:val="nil"/>
            </w:tcBorders>
            <w:vAlign w:val="bottom"/>
          </w:tcPr>
          <w:p w:rsidR="00B05927" w:rsidRPr="00F55F90" w:rsidRDefault="00B05927" w:rsidP="001E010A"/>
        </w:tc>
        <w:tc>
          <w:tcPr>
            <w:tcW w:w="1872" w:type="dxa"/>
            <w:gridSpan w:val="3"/>
            <w:tcBorders>
              <w:top w:val="double" w:sz="4" w:space="0" w:color="auto"/>
              <w:left w:val="nil"/>
              <w:bottom w:val="nil"/>
              <w:right w:val="nil"/>
            </w:tcBorders>
            <w:vAlign w:val="bottom"/>
          </w:tcPr>
          <w:p w:rsidR="00B05927" w:rsidRPr="00F55F90" w:rsidRDefault="005B37D0" w:rsidP="005B37D0">
            <w:pPr>
              <w:jc w:val="right"/>
            </w:pPr>
            <w:r>
              <w:t>DUNS#</w:t>
            </w:r>
            <w:r w:rsidR="009C508E" w:rsidRPr="00F55F90">
              <w:t>:</w:t>
            </w:r>
          </w:p>
        </w:tc>
        <w:tc>
          <w:tcPr>
            <w:tcW w:w="1458" w:type="dxa"/>
            <w:gridSpan w:val="6"/>
            <w:tcBorders>
              <w:top w:val="double" w:sz="4" w:space="0" w:color="auto"/>
              <w:left w:val="nil"/>
              <w:bottom w:val="single" w:sz="4" w:space="0" w:color="auto"/>
              <w:right w:val="nil"/>
            </w:tcBorders>
            <w:vAlign w:val="bottom"/>
          </w:tcPr>
          <w:p w:rsidR="00B05927" w:rsidRPr="00F55F90" w:rsidRDefault="00B05927" w:rsidP="001E010A"/>
        </w:tc>
        <w:tc>
          <w:tcPr>
            <w:tcW w:w="1374" w:type="dxa"/>
            <w:gridSpan w:val="5"/>
            <w:tcBorders>
              <w:top w:val="double" w:sz="4" w:space="0" w:color="auto"/>
              <w:left w:val="nil"/>
              <w:bottom w:val="nil"/>
              <w:right w:val="nil"/>
            </w:tcBorders>
            <w:vAlign w:val="bottom"/>
          </w:tcPr>
          <w:p w:rsidR="00B05927" w:rsidRPr="00F55F90" w:rsidRDefault="005B37D0" w:rsidP="001E010A">
            <w:r>
              <w:t>Expiration</w:t>
            </w:r>
            <w:r w:rsidR="009C508E" w:rsidRPr="00F55F90">
              <w:t>:</w:t>
            </w:r>
          </w:p>
        </w:tc>
        <w:tc>
          <w:tcPr>
            <w:tcW w:w="1759" w:type="dxa"/>
            <w:gridSpan w:val="3"/>
            <w:tcBorders>
              <w:top w:val="double" w:sz="4" w:space="0" w:color="auto"/>
              <w:left w:val="nil"/>
              <w:bottom w:val="single" w:sz="4" w:space="0" w:color="auto"/>
              <w:right w:val="nil"/>
            </w:tcBorders>
            <w:vAlign w:val="bottom"/>
          </w:tcPr>
          <w:p w:rsidR="00B05927" w:rsidRPr="00F55F90" w:rsidRDefault="00B05927" w:rsidP="001E010A"/>
        </w:tc>
        <w:tc>
          <w:tcPr>
            <w:tcW w:w="399" w:type="dxa"/>
            <w:gridSpan w:val="2"/>
            <w:vMerge w:val="restart"/>
            <w:tcBorders>
              <w:left w:val="nil"/>
              <w:right w:val="double" w:sz="4" w:space="0" w:color="auto"/>
            </w:tcBorders>
          </w:tcPr>
          <w:p w:rsidR="00B05927" w:rsidRPr="00F55F90" w:rsidRDefault="00B05927" w:rsidP="001E010A"/>
        </w:tc>
      </w:tr>
      <w:tr w:rsidR="00E971C6" w:rsidRPr="00F55F90" w:rsidTr="005B37D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148" w:type="dxa"/>
          <w:trHeight w:val="363"/>
        </w:trPr>
        <w:tc>
          <w:tcPr>
            <w:tcW w:w="2628" w:type="dxa"/>
            <w:gridSpan w:val="3"/>
            <w:tcBorders>
              <w:top w:val="nil"/>
              <w:left w:val="double" w:sz="4" w:space="0" w:color="auto"/>
              <w:bottom w:val="nil"/>
              <w:right w:val="nil"/>
            </w:tcBorders>
            <w:vAlign w:val="bottom"/>
          </w:tcPr>
          <w:p w:rsidR="00E971C6" w:rsidRPr="00F55F90" w:rsidRDefault="00E971C6" w:rsidP="00CF67B7">
            <w:r>
              <w:t>Vermont B</w:t>
            </w:r>
            <w:r>
              <w:rPr>
                <w:rFonts w:cs="Arial"/>
              </w:rPr>
              <w:t xml:space="preserve">usiness </w:t>
            </w:r>
            <w:r w:rsidRPr="0095233A">
              <w:rPr>
                <w:rFonts w:cs="Arial"/>
              </w:rPr>
              <w:t>Account Number</w:t>
            </w:r>
          </w:p>
        </w:tc>
        <w:tc>
          <w:tcPr>
            <w:tcW w:w="8173" w:type="dxa"/>
            <w:gridSpan w:val="19"/>
            <w:tcBorders>
              <w:top w:val="nil"/>
              <w:left w:val="nil"/>
              <w:bottom w:val="single" w:sz="4" w:space="0" w:color="auto"/>
              <w:right w:val="nil"/>
            </w:tcBorders>
            <w:vAlign w:val="bottom"/>
          </w:tcPr>
          <w:p w:rsidR="00E971C6" w:rsidRPr="00F55F90" w:rsidRDefault="00E971C6" w:rsidP="008E7990"/>
        </w:tc>
        <w:tc>
          <w:tcPr>
            <w:tcW w:w="399" w:type="dxa"/>
            <w:gridSpan w:val="2"/>
            <w:vMerge/>
            <w:tcBorders>
              <w:left w:val="nil"/>
              <w:right w:val="double" w:sz="4" w:space="0" w:color="auto"/>
            </w:tcBorders>
          </w:tcPr>
          <w:p w:rsidR="00E971C6" w:rsidRPr="00F55F90" w:rsidRDefault="00E971C6" w:rsidP="001E010A"/>
        </w:tc>
      </w:tr>
      <w:tr w:rsidR="00E971C6" w:rsidRPr="00F55F90" w:rsidTr="005B37D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148" w:type="dxa"/>
          <w:trHeight w:val="363"/>
        </w:trPr>
        <w:tc>
          <w:tcPr>
            <w:tcW w:w="2628" w:type="dxa"/>
            <w:gridSpan w:val="3"/>
            <w:tcBorders>
              <w:top w:val="nil"/>
              <w:left w:val="double" w:sz="4" w:space="0" w:color="auto"/>
              <w:bottom w:val="nil"/>
              <w:right w:val="nil"/>
            </w:tcBorders>
            <w:vAlign w:val="bottom"/>
          </w:tcPr>
          <w:p w:rsidR="00E971C6" w:rsidRPr="00F55F90" w:rsidRDefault="00E971C6" w:rsidP="001E010A">
            <w:r w:rsidRPr="00F55F90">
              <w:t>Fiscal Entity:</w:t>
            </w:r>
          </w:p>
        </w:tc>
        <w:tc>
          <w:tcPr>
            <w:tcW w:w="8173" w:type="dxa"/>
            <w:gridSpan w:val="19"/>
            <w:tcBorders>
              <w:top w:val="nil"/>
              <w:left w:val="nil"/>
              <w:bottom w:val="single" w:sz="4" w:space="0" w:color="auto"/>
              <w:right w:val="nil"/>
            </w:tcBorders>
            <w:vAlign w:val="bottom"/>
          </w:tcPr>
          <w:p w:rsidR="00E971C6" w:rsidRPr="00F55F90" w:rsidRDefault="00E971C6" w:rsidP="001E010A"/>
        </w:tc>
        <w:tc>
          <w:tcPr>
            <w:tcW w:w="399" w:type="dxa"/>
            <w:gridSpan w:val="2"/>
            <w:vMerge/>
            <w:tcBorders>
              <w:left w:val="nil"/>
              <w:right w:val="double" w:sz="4" w:space="0" w:color="auto"/>
            </w:tcBorders>
          </w:tcPr>
          <w:p w:rsidR="00E971C6" w:rsidRPr="00F55F90" w:rsidRDefault="00E971C6" w:rsidP="001E010A"/>
        </w:tc>
      </w:tr>
      <w:tr w:rsidR="00E971C6" w:rsidRPr="00F55F90" w:rsidTr="005B37D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148" w:type="dxa"/>
          <w:trHeight w:val="363"/>
        </w:trPr>
        <w:tc>
          <w:tcPr>
            <w:tcW w:w="2628" w:type="dxa"/>
            <w:gridSpan w:val="3"/>
            <w:tcBorders>
              <w:top w:val="nil"/>
              <w:left w:val="double" w:sz="4" w:space="0" w:color="auto"/>
              <w:bottom w:val="nil"/>
              <w:right w:val="nil"/>
            </w:tcBorders>
            <w:vAlign w:val="bottom"/>
          </w:tcPr>
          <w:p w:rsidR="00E971C6" w:rsidRPr="00F55F90" w:rsidRDefault="00E971C6" w:rsidP="001E010A">
            <w:r w:rsidRPr="00F55F90">
              <w:t>Address:</w:t>
            </w:r>
          </w:p>
        </w:tc>
        <w:tc>
          <w:tcPr>
            <w:tcW w:w="8173" w:type="dxa"/>
            <w:gridSpan w:val="19"/>
            <w:tcBorders>
              <w:top w:val="single" w:sz="4" w:space="0" w:color="auto"/>
              <w:left w:val="nil"/>
              <w:bottom w:val="single" w:sz="4" w:space="0" w:color="auto"/>
              <w:right w:val="nil"/>
            </w:tcBorders>
            <w:vAlign w:val="bottom"/>
          </w:tcPr>
          <w:p w:rsidR="00E971C6" w:rsidRPr="00F55F90" w:rsidRDefault="00E971C6" w:rsidP="001E010A"/>
        </w:tc>
        <w:tc>
          <w:tcPr>
            <w:tcW w:w="399" w:type="dxa"/>
            <w:gridSpan w:val="2"/>
            <w:vMerge/>
            <w:tcBorders>
              <w:left w:val="nil"/>
              <w:right w:val="double" w:sz="4" w:space="0" w:color="auto"/>
            </w:tcBorders>
          </w:tcPr>
          <w:p w:rsidR="00E971C6" w:rsidRPr="00F55F90" w:rsidRDefault="00E971C6" w:rsidP="001E010A"/>
        </w:tc>
      </w:tr>
      <w:tr w:rsidR="00E971C6" w:rsidRPr="00F55F90" w:rsidTr="005B37D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148" w:type="dxa"/>
          <w:trHeight w:val="363"/>
        </w:trPr>
        <w:tc>
          <w:tcPr>
            <w:tcW w:w="2628" w:type="dxa"/>
            <w:gridSpan w:val="3"/>
            <w:tcBorders>
              <w:top w:val="nil"/>
              <w:left w:val="double" w:sz="4" w:space="0" w:color="auto"/>
              <w:bottom w:val="nil"/>
              <w:right w:val="nil"/>
            </w:tcBorders>
            <w:vAlign w:val="bottom"/>
          </w:tcPr>
          <w:p w:rsidR="00E971C6" w:rsidRPr="00F55F90" w:rsidRDefault="00E971C6" w:rsidP="001E010A"/>
        </w:tc>
        <w:tc>
          <w:tcPr>
            <w:tcW w:w="8173" w:type="dxa"/>
            <w:gridSpan w:val="19"/>
            <w:tcBorders>
              <w:top w:val="single" w:sz="4" w:space="0" w:color="auto"/>
              <w:left w:val="nil"/>
              <w:bottom w:val="single" w:sz="4" w:space="0" w:color="auto"/>
              <w:right w:val="nil"/>
            </w:tcBorders>
            <w:vAlign w:val="bottom"/>
          </w:tcPr>
          <w:p w:rsidR="00E971C6" w:rsidRPr="00F55F90" w:rsidRDefault="00E971C6" w:rsidP="001E010A"/>
        </w:tc>
        <w:tc>
          <w:tcPr>
            <w:tcW w:w="399" w:type="dxa"/>
            <w:gridSpan w:val="2"/>
            <w:vMerge/>
            <w:tcBorders>
              <w:left w:val="nil"/>
              <w:right w:val="double" w:sz="4" w:space="0" w:color="auto"/>
            </w:tcBorders>
          </w:tcPr>
          <w:p w:rsidR="00E971C6" w:rsidRPr="00F55F90" w:rsidRDefault="00E971C6" w:rsidP="001E010A"/>
        </w:tc>
      </w:tr>
      <w:tr w:rsidR="00E971C6" w:rsidRPr="00F55F90" w:rsidTr="005B37D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148" w:type="dxa"/>
          <w:trHeight w:val="363"/>
        </w:trPr>
        <w:tc>
          <w:tcPr>
            <w:tcW w:w="2628" w:type="dxa"/>
            <w:gridSpan w:val="3"/>
            <w:tcBorders>
              <w:top w:val="nil"/>
              <w:left w:val="double" w:sz="4" w:space="0" w:color="auto"/>
              <w:bottom w:val="nil"/>
              <w:right w:val="nil"/>
            </w:tcBorders>
            <w:vAlign w:val="bottom"/>
          </w:tcPr>
          <w:p w:rsidR="00E971C6" w:rsidRPr="00F55F90" w:rsidRDefault="00E971C6" w:rsidP="001E010A">
            <w:r w:rsidRPr="00F55F90">
              <w:t>Fiscal Year:</w:t>
            </w:r>
          </w:p>
        </w:tc>
        <w:tc>
          <w:tcPr>
            <w:tcW w:w="648" w:type="dxa"/>
            <w:tcBorders>
              <w:top w:val="single" w:sz="4" w:space="0" w:color="auto"/>
              <w:left w:val="nil"/>
              <w:bottom w:val="nil"/>
              <w:right w:val="nil"/>
            </w:tcBorders>
            <w:vAlign w:val="bottom"/>
          </w:tcPr>
          <w:p w:rsidR="00E971C6" w:rsidRPr="00F55F90" w:rsidRDefault="00E971C6" w:rsidP="00B74931">
            <w:pPr>
              <w:jc w:val="right"/>
            </w:pPr>
          </w:p>
        </w:tc>
        <w:tc>
          <w:tcPr>
            <w:tcW w:w="1167" w:type="dxa"/>
            <w:gridSpan w:val="2"/>
            <w:tcBorders>
              <w:top w:val="single" w:sz="4" w:space="0" w:color="auto"/>
              <w:left w:val="nil"/>
              <w:bottom w:val="nil"/>
              <w:right w:val="nil"/>
            </w:tcBorders>
            <w:vAlign w:val="bottom"/>
          </w:tcPr>
          <w:p w:rsidR="00E971C6" w:rsidRPr="00F55F90" w:rsidRDefault="00E971C6" w:rsidP="00B74931">
            <w:pPr>
              <w:jc w:val="right"/>
            </w:pPr>
            <w:r w:rsidRPr="00F55F90">
              <w:t>Start:</w:t>
            </w:r>
          </w:p>
        </w:tc>
        <w:tc>
          <w:tcPr>
            <w:tcW w:w="1821" w:type="dxa"/>
            <w:gridSpan w:val="3"/>
            <w:tcBorders>
              <w:top w:val="single" w:sz="4" w:space="0" w:color="auto"/>
              <w:left w:val="nil"/>
              <w:bottom w:val="single" w:sz="4" w:space="0" w:color="auto"/>
              <w:right w:val="nil"/>
            </w:tcBorders>
            <w:vAlign w:val="bottom"/>
          </w:tcPr>
          <w:p w:rsidR="00E971C6" w:rsidRPr="00F55F90" w:rsidRDefault="00E971C6" w:rsidP="001E010A"/>
        </w:tc>
        <w:tc>
          <w:tcPr>
            <w:tcW w:w="815" w:type="dxa"/>
            <w:gridSpan w:val="3"/>
            <w:tcBorders>
              <w:top w:val="single" w:sz="4" w:space="0" w:color="auto"/>
              <w:left w:val="nil"/>
              <w:bottom w:val="nil"/>
              <w:right w:val="nil"/>
            </w:tcBorders>
            <w:vAlign w:val="bottom"/>
          </w:tcPr>
          <w:p w:rsidR="00E971C6" w:rsidRPr="00F55F90" w:rsidRDefault="00E971C6" w:rsidP="001E010A">
            <w:r w:rsidRPr="00F55F90">
              <w:t>End:</w:t>
            </w:r>
          </w:p>
        </w:tc>
        <w:tc>
          <w:tcPr>
            <w:tcW w:w="2452" w:type="dxa"/>
            <w:gridSpan w:val="9"/>
            <w:tcBorders>
              <w:top w:val="single" w:sz="4" w:space="0" w:color="auto"/>
              <w:left w:val="nil"/>
              <w:bottom w:val="single" w:sz="4" w:space="0" w:color="auto"/>
              <w:right w:val="nil"/>
            </w:tcBorders>
            <w:vAlign w:val="bottom"/>
          </w:tcPr>
          <w:p w:rsidR="00E971C6" w:rsidRPr="00F55F90" w:rsidRDefault="00E971C6" w:rsidP="001E010A"/>
        </w:tc>
        <w:tc>
          <w:tcPr>
            <w:tcW w:w="1270" w:type="dxa"/>
            <w:tcBorders>
              <w:top w:val="single" w:sz="4" w:space="0" w:color="auto"/>
              <w:left w:val="nil"/>
              <w:bottom w:val="nil"/>
              <w:right w:val="nil"/>
            </w:tcBorders>
            <w:vAlign w:val="bottom"/>
          </w:tcPr>
          <w:p w:rsidR="00E971C6" w:rsidRPr="00F55F90" w:rsidRDefault="00E971C6" w:rsidP="001E010A"/>
        </w:tc>
        <w:tc>
          <w:tcPr>
            <w:tcW w:w="399" w:type="dxa"/>
            <w:gridSpan w:val="2"/>
            <w:vMerge/>
            <w:tcBorders>
              <w:left w:val="nil"/>
              <w:right w:val="double" w:sz="4" w:space="0" w:color="auto"/>
            </w:tcBorders>
          </w:tcPr>
          <w:p w:rsidR="00E971C6" w:rsidRPr="00F55F90" w:rsidRDefault="00E971C6" w:rsidP="001E010A"/>
        </w:tc>
      </w:tr>
      <w:tr w:rsidR="00E971C6" w:rsidRPr="00F55F90" w:rsidTr="005B37D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148" w:type="dxa"/>
          <w:trHeight w:val="363"/>
        </w:trPr>
        <w:tc>
          <w:tcPr>
            <w:tcW w:w="2628" w:type="dxa"/>
            <w:gridSpan w:val="3"/>
            <w:tcBorders>
              <w:top w:val="nil"/>
              <w:left w:val="double" w:sz="4" w:space="0" w:color="auto"/>
              <w:bottom w:val="nil"/>
              <w:right w:val="nil"/>
            </w:tcBorders>
            <w:vAlign w:val="bottom"/>
          </w:tcPr>
          <w:p w:rsidR="00E971C6" w:rsidRPr="00F55F90" w:rsidRDefault="00E971C6" w:rsidP="001E010A">
            <w:r w:rsidRPr="00F55F90">
              <w:t xml:space="preserve">Fiscal Agent: </w:t>
            </w:r>
          </w:p>
        </w:tc>
        <w:tc>
          <w:tcPr>
            <w:tcW w:w="4451" w:type="dxa"/>
            <w:gridSpan w:val="9"/>
            <w:tcBorders>
              <w:top w:val="nil"/>
              <w:left w:val="nil"/>
              <w:bottom w:val="single" w:sz="4" w:space="0" w:color="auto"/>
              <w:right w:val="nil"/>
            </w:tcBorders>
            <w:vAlign w:val="bottom"/>
          </w:tcPr>
          <w:p w:rsidR="00E971C6" w:rsidRPr="00F55F90" w:rsidRDefault="00E971C6" w:rsidP="001E010A"/>
        </w:tc>
        <w:tc>
          <w:tcPr>
            <w:tcW w:w="1062" w:type="dxa"/>
            <w:gridSpan w:val="4"/>
            <w:tcBorders>
              <w:top w:val="nil"/>
              <w:left w:val="nil"/>
              <w:bottom w:val="nil"/>
              <w:right w:val="nil"/>
            </w:tcBorders>
            <w:vAlign w:val="bottom"/>
          </w:tcPr>
          <w:p w:rsidR="00E971C6" w:rsidRPr="00F55F90" w:rsidRDefault="00E971C6" w:rsidP="001E010A">
            <w:r w:rsidRPr="00F55F90">
              <w:t>Title:</w:t>
            </w:r>
          </w:p>
        </w:tc>
        <w:tc>
          <w:tcPr>
            <w:tcW w:w="2660" w:type="dxa"/>
            <w:gridSpan w:val="6"/>
            <w:tcBorders>
              <w:top w:val="nil"/>
              <w:left w:val="nil"/>
              <w:bottom w:val="single" w:sz="4" w:space="0" w:color="auto"/>
              <w:right w:val="nil"/>
            </w:tcBorders>
            <w:vAlign w:val="bottom"/>
          </w:tcPr>
          <w:p w:rsidR="00E971C6" w:rsidRPr="00F55F90" w:rsidRDefault="00E971C6" w:rsidP="001E010A"/>
        </w:tc>
        <w:tc>
          <w:tcPr>
            <w:tcW w:w="399" w:type="dxa"/>
            <w:gridSpan w:val="2"/>
            <w:vMerge/>
            <w:tcBorders>
              <w:left w:val="nil"/>
              <w:right w:val="double" w:sz="4" w:space="0" w:color="auto"/>
            </w:tcBorders>
          </w:tcPr>
          <w:p w:rsidR="00E971C6" w:rsidRPr="00F55F90" w:rsidRDefault="00E971C6" w:rsidP="001E010A"/>
        </w:tc>
      </w:tr>
      <w:tr w:rsidR="00B74931" w:rsidRPr="00F55F90" w:rsidTr="005B37D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148" w:type="dxa"/>
          <w:trHeight w:val="551"/>
        </w:trPr>
        <w:tc>
          <w:tcPr>
            <w:tcW w:w="2628" w:type="dxa"/>
            <w:gridSpan w:val="3"/>
            <w:tcBorders>
              <w:top w:val="nil"/>
              <w:left w:val="double" w:sz="4" w:space="0" w:color="auto"/>
              <w:bottom w:val="double" w:sz="4" w:space="0" w:color="auto"/>
              <w:right w:val="nil"/>
            </w:tcBorders>
            <w:vAlign w:val="bottom"/>
          </w:tcPr>
          <w:p w:rsidR="00B74931" w:rsidRPr="00F55F90" w:rsidRDefault="00B74931" w:rsidP="001E010A">
            <w:r w:rsidRPr="00F55F90">
              <w:t>Signature:</w:t>
            </w:r>
          </w:p>
        </w:tc>
        <w:tc>
          <w:tcPr>
            <w:tcW w:w="4029" w:type="dxa"/>
            <w:gridSpan w:val="7"/>
            <w:tcBorders>
              <w:top w:val="nil"/>
              <w:left w:val="nil"/>
              <w:bottom w:val="double" w:sz="4" w:space="0" w:color="auto"/>
              <w:right w:val="nil"/>
            </w:tcBorders>
            <w:vAlign w:val="bottom"/>
          </w:tcPr>
          <w:p w:rsidR="00B74931" w:rsidRPr="00F55F90" w:rsidRDefault="00B74931" w:rsidP="001E010A"/>
        </w:tc>
        <w:tc>
          <w:tcPr>
            <w:tcW w:w="1173" w:type="dxa"/>
            <w:gridSpan w:val="5"/>
            <w:tcBorders>
              <w:top w:val="nil"/>
              <w:left w:val="nil"/>
              <w:bottom w:val="double" w:sz="4" w:space="0" w:color="auto"/>
              <w:right w:val="nil"/>
            </w:tcBorders>
            <w:vAlign w:val="bottom"/>
          </w:tcPr>
          <w:p w:rsidR="00B74931" w:rsidRPr="00F55F90" w:rsidRDefault="00B74931" w:rsidP="00B74931">
            <w:pPr>
              <w:jc w:val="right"/>
            </w:pPr>
            <w:r>
              <w:t xml:space="preserve"> Email:</w:t>
            </w:r>
          </w:p>
        </w:tc>
        <w:tc>
          <w:tcPr>
            <w:tcW w:w="2971" w:type="dxa"/>
            <w:gridSpan w:val="7"/>
            <w:tcBorders>
              <w:top w:val="nil"/>
              <w:left w:val="nil"/>
              <w:bottom w:val="double" w:sz="4" w:space="0" w:color="auto"/>
              <w:right w:val="nil"/>
            </w:tcBorders>
            <w:vAlign w:val="bottom"/>
          </w:tcPr>
          <w:p w:rsidR="00B74931" w:rsidRPr="00F55F90" w:rsidRDefault="00B74931" w:rsidP="00B74931">
            <w:pPr>
              <w:jc w:val="right"/>
            </w:pPr>
          </w:p>
        </w:tc>
        <w:tc>
          <w:tcPr>
            <w:tcW w:w="399" w:type="dxa"/>
            <w:gridSpan w:val="2"/>
            <w:vMerge/>
            <w:tcBorders>
              <w:left w:val="nil"/>
              <w:right w:val="double" w:sz="4" w:space="0" w:color="auto"/>
            </w:tcBorders>
          </w:tcPr>
          <w:p w:rsidR="00B74931" w:rsidRPr="00F55F90" w:rsidRDefault="00B74931" w:rsidP="001E010A"/>
        </w:tc>
      </w:tr>
      <w:tr w:rsidR="00E971C6" w:rsidRPr="00F55F90" w:rsidTr="005B37D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148" w:type="dxa"/>
          <w:trHeight w:val="389"/>
        </w:trPr>
        <w:tc>
          <w:tcPr>
            <w:tcW w:w="8165" w:type="dxa"/>
            <w:gridSpan w:val="17"/>
            <w:tcBorders>
              <w:top w:val="double" w:sz="4" w:space="0" w:color="auto"/>
              <w:left w:val="double" w:sz="4" w:space="0" w:color="auto"/>
              <w:bottom w:val="nil"/>
              <w:right w:val="nil"/>
            </w:tcBorders>
          </w:tcPr>
          <w:p w:rsidR="00E971C6" w:rsidRPr="00F55F90" w:rsidRDefault="00E971C6" w:rsidP="00BB6B4B">
            <w:r w:rsidRPr="00F55F90">
              <w:t>Proposed Budget Summary</w:t>
            </w:r>
          </w:p>
        </w:tc>
        <w:tc>
          <w:tcPr>
            <w:tcW w:w="1110" w:type="dxa"/>
            <w:gridSpan w:val="3"/>
            <w:tcBorders>
              <w:top w:val="double" w:sz="4" w:space="0" w:color="auto"/>
              <w:left w:val="nil"/>
              <w:bottom w:val="nil"/>
              <w:right w:val="nil"/>
            </w:tcBorders>
          </w:tcPr>
          <w:p w:rsidR="00E971C6" w:rsidRPr="00F55F90" w:rsidRDefault="00E971C6" w:rsidP="00BB6B4B"/>
        </w:tc>
        <w:tc>
          <w:tcPr>
            <w:tcW w:w="1526" w:type="dxa"/>
            <w:gridSpan w:val="2"/>
            <w:tcBorders>
              <w:top w:val="double" w:sz="4" w:space="0" w:color="auto"/>
              <w:left w:val="nil"/>
              <w:bottom w:val="nil"/>
              <w:right w:val="nil"/>
            </w:tcBorders>
          </w:tcPr>
          <w:p w:rsidR="00E971C6" w:rsidRPr="00F55F90" w:rsidRDefault="00E971C6" w:rsidP="00BB6B4B">
            <w:r w:rsidRPr="00F55F90">
              <w:t>TOTAL</w:t>
            </w:r>
          </w:p>
        </w:tc>
        <w:tc>
          <w:tcPr>
            <w:tcW w:w="399" w:type="dxa"/>
            <w:gridSpan w:val="2"/>
            <w:vMerge w:val="restart"/>
            <w:tcBorders>
              <w:top w:val="single" w:sz="4" w:space="0" w:color="auto"/>
              <w:left w:val="nil"/>
              <w:bottom w:val="double" w:sz="4" w:space="0" w:color="auto"/>
              <w:right w:val="double" w:sz="4" w:space="0" w:color="auto"/>
            </w:tcBorders>
          </w:tcPr>
          <w:p w:rsidR="00E971C6" w:rsidRPr="00F55F90" w:rsidRDefault="00E971C6" w:rsidP="001E010A"/>
        </w:tc>
      </w:tr>
      <w:tr w:rsidR="00E971C6" w:rsidRPr="00F55F90" w:rsidTr="005B37D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148" w:type="dxa"/>
          <w:trHeight w:val="389"/>
        </w:trPr>
        <w:tc>
          <w:tcPr>
            <w:tcW w:w="8165" w:type="dxa"/>
            <w:gridSpan w:val="17"/>
            <w:tcBorders>
              <w:top w:val="nil"/>
              <w:left w:val="double" w:sz="4" w:space="0" w:color="auto"/>
              <w:bottom w:val="nil"/>
              <w:right w:val="nil"/>
            </w:tcBorders>
            <w:vAlign w:val="center"/>
          </w:tcPr>
          <w:p w:rsidR="00E971C6" w:rsidRPr="00F55F90" w:rsidRDefault="00E971C6" w:rsidP="002A5364">
            <w:r w:rsidRPr="00F55F90">
              <w:t>Salaries And Benefits</w:t>
            </w:r>
          </w:p>
        </w:tc>
        <w:tc>
          <w:tcPr>
            <w:tcW w:w="1110" w:type="dxa"/>
            <w:gridSpan w:val="3"/>
            <w:tcBorders>
              <w:top w:val="nil"/>
              <w:left w:val="nil"/>
              <w:bottom w:val="nil"/>
              <w:right w:val="nil"/>
            </w:tcBorders>
            <w:vAlign w:val="center"/>
          </w:tcPr>
          <w:p w:rsidR="00E971C6" w:rsidRPr="00F55F90" w:rsidRDefault="00E971C6" w:rsidP="003F4382">
            <w:pPr>
              <w:jc w:val="center"/>
            </w:pPr>
            <w:r w:rsidRPr="00F55F90">
              <w:t>$</w:t>
            </w:r>
          </w:p>
        </w:tc>
        <w:tc>
          <w:tcPr>
            <w:tcW w:w="1526" w:type="dxa"/>
            <w:gridSpan w:val="2"/>
            <w:tcBorders>
              <w:top w:val="nil"/>
              <w:left w:val="nil"/>
              <w:bottom w:val="single" w:sz="4" w:space="0" w:color="auto"/>
              <w:right w:val="single" w:sz="4" w:space="0" w:color="auto"/>
            </w:tcBorders>
            <w:shd w:val="clear" w:color="auto" w:fill="CCFFCC"/>
            <w:vAlign w:val="center"/>
          </w:tcPr>
          <w:p w:rsidR="00E971C6" w:rsidRPr="00F55F90" w:rsidRDefault="00E971C6" w:rsidP="003F4382">
            <w:pPr>
              <w:jc w:val="center"/>
            </w:pPr>
          </w:p>
        </w:tc>
        <w:tc>
          <w:tcPr>
            <w:tcW w:w="399" w:type="dxa"/>
            <w:gridSpan w:val="2"/>
            <w:vMerge/>
            <w:tcBorders>
              <w:left w:val="single" w:sz="4" w:space="0" w:color="auto"/>
              <w:bottom w:val="double" w:sz="4" w:space="0" w:color="auto"/>
              <w:right w:val="double" w:sz="4" w:space="0" w:color="auto"/>
            </w:tcBorders>
          </w:tcPr>
          <w:p w:rsidR="00E971C6" w:rsidRPr="00F55F90" w:rsidRDefault="00E971C6" w:rsidP="001E010A"/>
        </w:tc>
      </w:tr>
      <w:tr w:rsidR="00E971C6" w:rsidRPr="00F55F90" w:rsidTr="005B37D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148" w:type="dxa"/>
          <w:trHeight w:val="389"/>
        </w:trPr>
        <w:tc>
          <w:tcPr>
            <w:tcW w:w="8165" w:type="dxa"/>
            <w:gridSpan w:val="17"/>
            <w:tcBorders>
              <w:top w:val="nil"/>
              <w:left w:val="double" w:sz="4" w:space="0" w:color="auto"/>
              <w:bottom w:val="nil"/>
              <w:right w:val="nil"/>
            </w:tcBorders>
            <w:vAlign w:val="center"/>
          </w:tcPr>
          <w:p w:rsidR="00E971C6" w:rsidRPr="00F55F90" w:rsidRDefault="00E971C6" w:rsidP="002A5364">
            <w:r w:rsidRPr="00F55F90">
              <w:t>Contractual</w:t>
            </w:r>
          </w:p>
        </w:tc>
        <w:tc>
          <w:tcPr>
            <w:tcW w:w="1110" w:type="dxa"/>
            <w:gridSpan w:val="3"/>
            <w:tcBorders>
              <w:top w:val="nil"/>
              <w:left w:val="nil"/>
              <w:bottom w:val="nil"/>
              <w:right w:val="nil"/>
            </w:tcBorders>
            <w:vAlign w:val="center"/>
          </w:tcPr>
          <w:p w:rsidR="00E971C6" w:rsidRPr="00F55F90" w:rsidRDefault="00E971C6" w:rsidP="003F4382">
            <w:pPr>
              <w:jc w:val="center"/>
            </w:pPr>
            <w:r w:rsidRPr="00F55F90">
              <w:t>$</w:t>
            </w:r>
          </w:p>
        </w:tc>
        <w:tc>
          <w:tcPr>
            <w:tcW w:w="1526" w:type="dxa"/>
            <w:gridSpan w:val="2"/>
            <w:tcBorders>
              <w:top w:val="nil"/>
              <w:left w:val="nil"/>
              <w:bottom w:val="single" w:sz="4" w:space="0" w:color="auto"/>
              <w:right w:val="single" w:sz="4" w:space="0" w:color="auto"/>
            </w:tcBorders>
            <w:shd w:val="clear" w:color="auto" w:fill="CCFFCC"/>
            <w:vAlign w:val="center"/>
          </w:tcPr>
          <w:p w:rsidR="00E971C6" w:rsidRPr="00F55F90" w:rsidRDefault="00E971C6" w:rsidP="003F4382">
            <w:pPr>
              <w:jc w:val="center"/>
            </w:pPr>
          </w:p>
        </w:tc>
        <w:tc>
          <w:tcPr>
            <w:tcW w:w="399" w:type="dxa"/>
            <w:gridSpan w:val="2"/>
            <w:vMerge/>
            <w:tcBorders>
              <w:left w:val="single" w:sz="4" w:space="0" w:color="auto"/>
              <w:bottom w:val="double" w:sz="4" w:space="0" w:color="auto"/>
              <w:right w:val="double" w:sz="4" w:space="0" w:color="auto"/>
            </w:tcBorders>
          </w:tcPr>
          <w:p w:rsidR="00E971C6" w:rsidRPr="00F55F90" w:rsidRDefault="00E971C6" w:rsidP="001E010A"/>
        </w:tc>
      </w:tr>
      <w:tr w:rsidR="00E971C6" w:rsidRPr="00F55F90" w:rsidTr="005B37D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148" w:type="dxa"/>
          <w:trHeight w:val="389"/>
        </w:trPr>
        <w:tc>
          <w:tcPr>
            <w:tcW w:w="8165" w:type="dxa"/>
            <w:gridSpan w:val="17"/>
            <w:tcBorders>
              <w:top w:val="nil"/>
              <w:left w:val="double" w:sz="4" w:space="0" w:color="auto"/>
              <w:bottom w:val="nil"/>
              <w:right w:val="nil"/>
            </w:tcBorders>
            <w:vAlign w:val="center"/>
          </w:tcPr>
          <w:p w:rsidR="00E971C6" w:rsidRPr="00F55F90" w:rsidRDefault="00E971C6" w:rsidP="002A5364">
            <w:r w:rsidRPr="00F55F90">
              <w:t>Supplies</w:t>
            </w:r>
          </w:p>
        </w:tc>
        <w:tc>
          <w:tcPr>
            <w:tcW w:w="1110" w:type="dxa"/>
            <w:gridSpan w:val="3"/>
            <w:tcBorders>
              <w:top w:val="nil"/>
              <w:left w:val="nil"/>
              <w:bottom w:val="nil"/>
              <w:right w:val="nil"/>
            </w:tcBorders>
            <w:vAlign w:val="center"/>
          </w:tcPr>
          <w:p w:rsidR="00E971C6" w:rsidRPr="00F55F90" w:rsidRDefault="00E971C6" w:rsidP="003F4382">
            <w:pPr>
              <w:jc w:val="center"/>
            </w:pPr>
            <w:r w:rsidRPr="00F55F90">
              <w:t>$</w:t>
            </w:r>
          </w:p>
        </w:tc>
        <w:tc>
          <w:tcPr>
            <w:tcW w:w="1526" w:type="dxa"/>
            <w:gridSpan w:val="2"/>
            <w:tcBorders>
              <w:top w:val="nil"/>
              <w:left w:val="nil"/>
              <w:bottom w:val="single" w:sz="4" w:space="0" w:color="auto"/>
              <w:right w:val="single" w:sz="4" w:space="0" w:color="auto"/>
            </w:tcBorders>
            <w:shd w:val="clear" w:color="auto" w:fill="CCFFCC"/>
            <w:vAlign w:val="center"/>
          </w:tcPr>
          <w:p w:rsidR="00E971C6" w:rsidRPr="00F55F90" w:rsidRDefault="00E971C6" w:rsidP="003F4382">
            <w:pPr>
              <w:jc w:val="center"/>
            </w:pPr>
          </w:p>
        </w:tc>
        <w:tc>
          <w:tcPr>
            <w:tcW w:w="399" w:type="dxa"/>
            <w:gridSpan w:val="2"/>
            <w:vMerge/>
            <w:tcBorders>
              <w:left w:val="single" w:sz="4" w:space="0" w:color="auto"/>
              <w:bottom w:val="double" w:sz="4" w:space="0" w:color="auto"/>
              <w:right w:val="double" w:sz="4" w:space="0" w:color="auto"/>
            </w:tcBorders>
          </w:tcPr>
          <w:p w:rsidR="00E971C6" w:rsidRPr="00F55F90" w:rsidRDefault="00E971C6" w:rsidP="001E010A"/>
        </w:tc>
      </w:tr>
      <w:tr w:rsidR="00E971C6" w:rsidRPr="00F55F90" w:rsidTr="005B37D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148" w:type="dxa"/>
          <w:trHeight w:val="389"/>
        </w:trPr>
        <w:tc>
          <w:tcPr>
            <w:tcW w:w="8165" w:type="dxa"/>
            <w:gridSpan w:val="17"/>
            <w:tcBorders>
              <w:top w:val="nil"/>
              <w:left w:val="double" w:sz="4" w:space="0" w:color="auto"/>
              <w:bottom w:val="nil"/>
              <w:right w:val="nil"/>
            </w:tcBorders>
            <w:vAlign w:val="center"/>
          </w:tcPr>
          <w:p w:rsidR="00E971C6" w:rsidRPr="00F55F90" w:rsidRDefault="00E971C6" w:rsidP="002A5364">
            <w:r w:rsidRPr="00F55F90">
              <w:t>Travel And Mileage</w:t>
            </w:r>
          </w:p>
        </w:tc>
        <w:tc>
          <w:tcPr>
            <w:tcW w:w="1110" w:type="dxa"/>
            <w:gridSpan w:val="3"/>
            <w:tcBorders>
              <w:top w:val="nil"/>
              <w:left w:val="nil"/>
              <w:bottom w:val="nil"/>
              <w:right w:val="nil"/>
            </w:tcBorders>
            <w:vAlign w:val="center"/>
          </w:tcPr>
          <w:p w:rsidR="00E971C6" w:rsidRPr="00F55F90" w:rsidRDefault="00E971C6" w:rsidP="003F4382">
            <w:pPr>
              <w:jc w:val="center"/>
            </w:pPr>
            <w:r w:rsidRPr="00F55F90">
              <w:t>$</w:t>
            </w:r>
          </w:p>
        </w:tc>
        <w:tc>
          <w:tcPr>
            <w:tcW w:w="1526" w:type="dxa"/>
            <w:gridSpan w:val="2"/>
            <w:tcBorders>
              <w:top w:val="nil"/>
              <w:left w:val="nil"/>
              <w:bottom w:val="single" w:sz="4" w:space="0" w:color="auto"/>
              <w:right w:val="single" w:sz="4" w:space="0" w:color="auto"/>
            </w:tcBorders>
            <w:shd w:val="clear" w:color="auto" w:fill="CCFFCC"/>
            <w:vAlign w:val="center"/>
          </w:tcPr>
          <w:p w:rsidR="00E971C6" w:rsidRPr="00F55F90" w:rsidRDefault="00E971C6" w:rsidP="003F4382">
            <w:pPr>
              <w:jc w:val="center"/>
            </w:pPr>
          </w:p>
        </w:tc>
        <w:tc>
          <w:tcPr>
            <w:tcW w:w="399" w:type="dxa"/>
            <w:gridSpan w:val="2"/>
            <w:vMerge/>
            <w:tcBorders>
              <w:left w:val="single" w:sz="4" w:space="0" w:color="auto"/>
              <w:bottom w:val="double" w:sz="4" w:space="0" w:color="auto"/>
              <w:right w:val="double" w:sz="4" w:space="0" w:color="auto"/>
            </w:tcBorders>
          </w:tcPr>
          <w:p w:rsidR="00E971C6" w:rsidRPr="00F55F90" w:rsidRDefault="00E971C6" w:rsidP="001E010A"/>
        </w:tc>
      </w:tr>
      <w:tr w:rsidR="00E971C6" w:rsidRPr="00F55F90" w:rsidTr="005B37D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148" w:type="dxa"/>
          <w:trHeight w:val="389"/>
        </w:trPr>
        <w:tc>
          <w:tcPr>
            <w:tcW w:w="8165" w:type="dxa"/>
            <w:gridSpan w:val="17"/>
            <w:tcBorders>
              <w:top w:val="nil"/>
              <w:left w:val="double" w:sz="4" w:space="0" w:color="auto"/>
              <w:bottom w:val="nil"/>
              <w:right w:val="nil"/>
            </w:tcBorders>
            <w:vAlign w:val="center"/>
          </w:tcPr>
          <w:p w:rsidR="00E971C6" w:rsidRPr="00F55F90" w:rsidRDefault="00E971C6" w:rsidP="002A5364">
            <w:r w:rsidRPr="00F55F90">
              <w:t>Equipment</w:t>
            </w:r>
          </w:p>
        </w:tc>
        <w:tc>
          <w:tcPr>
            <w:tcW w:w="1110" w:type="dxa"/>
            <w:gridSpan w:val="3"/>
            <w:tcBorders>
              <w:top w:val="nil"/>
              <w:left w:val="nil"/>
              <w:bottom w:val="nil"/>
              <w:right w:val="nil"/>
            </w:tcBorders>
            <w:vAlign w:val="center"/>
          </w:tcPr>
          <w:p w:rsidR="00E971C6" w:rsidRPr="00F55F90" w:rsidRDefault="00E971C6" w:rsidP="003F4382">
            <w:pPr>
              <w:jc w:val="center"/>
            </w:pPr>
            <w:r w:rsidRPr="00F55F90">
              <w:t>$</w:t>
            </w:r>
          </w:p>
        </w:tc>
        <w:tc>
          <w:tcPr>
            <w:tcW w:w="1526" w:type="dxa"/>
            <w:gridSpan w:val="2"/>
            <w:tcBorders>
              <w:top w:val="nil"/>
              <w:left w:val="nil"/>
              <w:bottom w:val="single" w:sz="4" w:space="0" w:color="auto"/>
              <w:right w:val="single" w:sz="4" w:space="0" w:color="auto"/>
            </w:tcBorders>
            <w:shd w:val="clear" w:color="auto" w:fill="CCFFCC"/>
            <w:vAlign w:val="center"/>
          </w:tcPr>
          <w:p w:rsidR="00E971C6" w:rsidRPr="00F55F90" w:rsidRDefault="00E971C6" w:rsidP="003F4382">
            <w:pPr>
              <w:jc w:val="center"/>
            </w:pPr>
          </w:p>
        </w:tc>
        <w:tc>
          <w:tcPr>
            <w:tcW w:w="399" w:type="dxa"/>
            <w:gridSpan w:val="2"/>
            <w:vMerge/>
            <w:tcBorders>
              <w:left w:val="single" w:sz="4" w:space="0" w:color="auto"/>
              <w:bottom w:val="double" w:sz="4" w:space="0" w:color="auto"/>
              <w:right w:val="double" w:sz="4" w:space="0" w:color="auto"/>
            </w:tcBorders>
          </w:tcPr>
          <w:p w:rsidR="00E971C6" w:rsidRPr="00F55F90" w:rsidRDefault="00E971C6" w:rsidP="001E010A"/>
        </w:tc>
      </w:tr>
      <w:tr w:rsidR="00E971C6" w:rsidRPr="00F55F90" w:rsidTr="005B37D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148" w:type="dxa"/>
          <w:trHeight w:val="389"/>
        </w:trPr>
        <w:tc>
          <w:tcPr>
            <w:tcW w:w="8165" w:type="dxa"/>
            <w:gridSpan w:val="17"/>
            <w:tcBorders>
              <w:top w:val="nil"/>
              <w:left w:val="double" w:sz="4" w:space="0" w:color="auto"/>
              <w:bottom w:val="nil"/>
              <w:right w:val="nil"/>
            </w:tcBorders>
            <w:vAlign w:val="center"/>
          </w:tcPr>
          <w:p w:rsidR="00E971C6" w:rsidRPr="00F55F90" w:rsidRDefault="00E971C6" w:rsidP="002A5364">
            <w:r w:rsidRPr="00F55F90">
              <w:t>Other Direct Costs</w:t>
            </w:r>
          </w:p>
        </w:tc>
        <w:tc>
          <w:tcPr>
            <w:tcW w:w="1110" w:type="dxa"/>
            <w:gridSpan w:val="3"/>
            <w:tcBorders>
              <w:top w:val="nil"/>
              <w:left w:val="nil"/>
              <w:bottom w:val="nil"/>
              <w:right w:val="nil"/>
            </w:tcBorders>
            <w:vAlign w:val="center"/>
          </w:tcPr>
          <w:p w:rsidR="00E971C6" w:rsidRPr="00F55F90" w:rsidRDefault="00E971C6" w:rsidP="003F4382">
            <w:pPr>
              <w:jc w:val="center"/>
            </w:pPr>
            <w:r w:rsidRPr="00F55F90">
              <w:t>$</w:t>
            </w:r>
          </w:p>
        </w:tc>
        <w:tc>
          <w:tcPr>
            <w:tcW w:w="1526" w:type="dxa"/>
            <w:gridSpan w:val="2"/>
            <w:tcBorders>
              <w:top w:val="nil"/>
              <w:left w:val="nil"/>
              <w:bottom w:val="single" w:sz="4" w:space="0" w:color="auto"/>
              <w:right w:val="single" w:sz="4" w:space="0" w:color="auto"/>
            </w:tcBorders>
            <w:shd w:val="clear" w:color="auto" w:fill="CCFFCC"/>
            <w:vAlign w:val="center"/>
          </w:tcPr>
          <w:p w:rsidR="00E971C6" w:rsidRPr="00F55F90" w:rsidRDefault="00E971C6" w:rsidP="003F4382">
            <w:pPr>
              <w:jc w:val="center"/>
            </w:pPr>
          </w:p>
        </w:tc>
        <w:tc>
          <w:tcPr>
            <w:tcW w:w="399" w:type="dxa"/>
            <w:gridSpan w:val="2"/>
            <w:vMerge/>
            <w:tcBorders>
              <w:left w:val="single" w:sz="4" w:space="0" w:color="auto"/>
              <w:bottom w:val="double" w:sz="4" w:space="0" w:color="auto"/>
              <w:right w:val="double" w:sz="4" w:space="0" w:color="auto"/>
            </w:tcBorders>
          </w:tcPr>
          <w:p w:rsidR="00E971C6" w:rsidRPr="00F55F90" w:rsidRDefault="00E971C6" w:rsidP="001E010A"/>
        </w:tc>
      </w:tr>
      <w:tr w:rsidR="00E971C6" w:rsidRPr="00F55F90" w:rsidTr="005B37D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148" w:type="dxa"/>
          <w:trHeight w:val="389"/>
        </w:trPr>
        <w:tc>
          <w:tcPr>
            <w:tcW w:w="8165" w:type="dxa"/>
            <w:gridSpan w:val="17"/>
            <w:tcBorders>
              <w:top w:val="nil"/>
              <w:left w:val="double" w:sz="4" w:space="0" w:color="auto"/>
              <w:bottom w:val="nil"/>
              <w:right w:val="nil"/>
            </w:tcBorders>
            <w:vAlign w:val="center"/>
          </w:tcPr>
          <w:p w:rsidR="00E971C6" w:rsidRPr="00F55F90" w:rsidRDefault="00E971C6" w:rsidP="002A5364">
            <w:r w:rsidRPr="00F55F90">
              <w:t>Indirect Costs</w:t>
            </w:r>
          </w:p>
        </w:tc>
        <w:tc>
          <w:tcPr>
            <w:tcW w:w="1110" w:type="dxa"/>
            <w:gridSpan w:val="3"/>
            <w:tcBorders>
              <w:top w:val="nil"/>
              <w:left w:val="nil"/>
              <w:bottom w:val="nil"/>
              <w:right w:val="nil"/>
            </w:tcBorders>
            <w:vAlign w:val="center"/>
          </w:tcPr>
          <w:p w:rsidR="00E971C6" w:rsidRPr="00F55F90" w:rsidRDefault="00E971C6" w:rsidP="003F4382">
            <w:pPr>
              <w:jc w:val="center"/>
            </w:pPr>
            <w:r w:rsidRPr="00F55F90">
              <w:t>$</w:t>
            </w:r>
          </w:p>
        </w:tc>
        <w:tc>
          <w:tcPr>
            <w:tcW w:w="1526" w:type="dxa"/>
            <w:gridSpan w:val="2"/>
            <w:tcBorders>
              <w:top w:val="nil"/>
              <w:left w:val="nil"/>
              <w:bottom w:val="single" w:sz="4" w:space="0" w:color="auto"/>
              <w:right w:val="single" w:sz="4" w:space="0" w:color="auto"/>
            </w:tcBorders>
            <w:shd w:val="clear" w:color="auto" w:fill="CCFFCC"/>
            <w:vAlign w:val="center"/>
          </w:tcPr>
          <w:p w:rsidR="00E971C6" w:rsidRPr="00F55F90" w:rsidRDefault="00E971C6" w:rsidP="003F4382">
            <w:pPr>
              <w:jc w:val="center"/>
            </w:pPr>
          </w:p>
        </w:tc>
        <w:tc>
          <w:tcPr>
            <w:tcW w:w="399" w:type="dxa"/>
            <w:gridSpan w:val="2"/>
            <w:vMerge/>
            <w:tcBorders>
              <w:left w:val="single" w:sz="4" w:space="0" w:color="auto"/>
              <w:bottom w:val="double" w:sz="4" w:space="0" w:color="auto"/>
              <w:right w:val="double" w:sz="4" w:space="0" w:color="auto"/>
            </w:tcBorders>
          </w:tcPr>
          <w:p w:rsidR="00E971C6" w:rsidRPr="00F55F90" w:rsidRDefault="00E971C6" w:rsidP="001E010A"/>
        </w:tc>
      </w:tr>
      <w:tr w:rsidR="00E971C6" w:rsidRPr="00F55F90" w:rsidTr="005B37D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148" w:type="dxa"/>
          <w:trHeight w:val="389"/>
        </w:trPr>
        <w:tc>
          <w:tcPr>
            <w:tcW w:w="8165" w:type="dxa"/>
            <w:gridSpan w:val="17"/>
            <w:tcBorders>
              <w:top w:val="nil"/>
              <w:left w:val="double" w:sz="4" w:space="0" w:color="auto"/>
              <w:bottom w:val="double" w:sz="4" w:space="0" w:color="auto"/>
              <w:right w:val="nil"/>
            </w:tcBorders>
            <w:vAlign w:val="center"/>
          </w:tcPr>
          <w:p w:rsidR="00E971C6" w:rsidRPr="00F55F90" w:rsidRDefault="00E971C6" w:rsidP="002A5364">
            <w:r w:rsidRPr="00F55F90">
              <w:t>Total Expenses</w:t>
            </w:r>
          </w:p>
        </w:tc>
        <w:tc>
          <w:tcPr>
            <w:tcW w:w="1110" w:type="dxa"/>
            <w:gridSpan w:val="3"/>
            <w:tcBorders>
              <w:top w:val="nil"/>
              <w:left w:val="nil"/>
              <w:bottom w:val="double" w:sz="4" w:space="0" w:color="auto"/>
              <w:right w:val="nil"/>
            </w:tcBorders>
            <w:vAlign w:val="center"/>
          </w:tcPr>
          <w:p w:rsidR="00E971C6" w:rsidRPr="00F55F90" w:rsidRDefault="00E971C6" w:rsidP="003F4382">
            <w:pPr>
              <w:jc w:val="center"/>
            </w:pPr>
            <w:r w:rsidRPr="00F55F90">
              <w:t>$</w:t>
            </w:r>
          </w:p>
        </w:tc>
        <w:tc>
          <w:tcPr>
            <w:tcW w:w="1526" w:type="dxa"/>
            <w:gridSpan w:val="2"/>
            <w:tcBorders>
              <w:top w:val="nil"/>
              <w:left w:val="nil"/>
              <w:bottom w:val="double" w:sz="4" w:space="0" w:color="auto"/>
              <w:right w:val="single" w:sz="4" w:space="0" w:color="auto"/>
            </w:tcBorders>
            <w:shd w:val="clear" w:color="auto" w:fill="CCFFCC"/>
            <w:vAlign w:val="center"/>
          </w:tcPr>
          <w:p w:rsidR="00E971C6" w:rsidRPr="00F55F90" w:rsidRDefault="00E971C6" w:rsidP="003F4382">
            <w:pPr>
              <w:jc w:val="center"/>
            </w:pPr>
          </w:p>
        </w:tc>
        <w:tc>
          <w:tcPr>
            <w:tcW w:w="399" w:type="dxa"/>
            <w:gridSpan w:val="2"/>
            <w:vMerge/>
            <w:tcBorders>
              <w:left w:val="single" w:sz="4" w:space="0" w:color="auto"/>
              <w:bottom w:val="double" w:sz="4" w:space="0" w:color="auto"/>
              <w:right w:val="double" w:sz="4" w:space="0" w:color="auto"/>
            </w:tcBorders>
          </w:tcPr>
          <w:p w:rsidR="00E971C6" w:rsidRPr="00F55F90" w:rsidRDefault="00E971C6" w:rsidP="001E010A"/>
        </w:tc>
      </w:tr>
    </w:tbl>
    <w:p w:rsidR="00B05927" w:rsidRPr="00B05927" w:rsidRDefault="00B05927" w:rsidP="001E010A">
      <w:r>
        <w:br w:type="page"/>
      </w:r>
    </w:p>
    <w:tbl>
      <w:tblPr>
        <w:tblW w:w="11088" w:type="dxa"/>
        <w:tblInd w:w="-6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1088"/>
      </w:tblGrid>
      <w:tr w:rsidR="00B05927" w:rsidRPr="000E14A6" w:rsidTr="000C4F29">
        <w:trPr>
          <w:trHeight w:val="576"/>
        </w:trPr>
        <w:tc>
          <w:tcPr>
            <w:tcW w:w="11088" w:type="dxa"/>
            <w:tcBorders>
              <w:top w:val="double" w:sz="4" w:space="0" w:color="auto"/>
              <w:left w:val="double" w:sz="4" w:space="0" w:color="auto"/>
              <w:bottom w:val="double" w:sz="4" w:space="0" w:color="auto"/>
            </w:tcBorders>
            <w:vAlign w:val="center"/>
          </w:tcPr>
          <w:p w:rsidR="00B05927" w:rsidRPr="00F55F90" w:rsidRDefault="009C508E" w:rsidP="000C4F29">
            <w:pPr>
              <w:pStyle w:val="Heading1"/>
            </w:pPr>
            <w:r w:rsidRPr="00F55F90">
              <w:lastRenderedPageBreak/>
              <w:t>Department of Public Safety Subgrant Application</w:t>
            </w:r>
          </w:p>
        </w:tc>
      </w:tr>
      <w:tr w:rsidR="00B05927" w:rsidRPr="000E14A6" w:rsidTr="00B05927">
        <w:trPr>
          <w:cantSplit/>
          <w:trHeight w:val="2130"/>
        </w:trPr>
        <w:tc>
          <w:tcPr>
            <w:tcW w:w="11088" w:type="dxa"/>
            <w:tcBorders>
              <w:top w:val="double" w:sz="4" w:space="0" w:color="auto"/>
              <w:left w:val="double" w:sz="4" w:space="0" w:color="auto"/>
              <w:bottom w:val="nil"/>
              <w:right w:val="double" w:sz="4" w:space="0" w:color="auto"/>
            </w:tcBorders>
          </w:tcPr>
          <w:p w:rsidR="00B05927" w:rsidRPr="00F55F90" w:rsidRDefault="000C4F29" w:rsidP="000C4F29">
            <w:r>
              <w:t>2</w:t>
            </w:r>
            <w:r w:rsidR="009C508E" w:rsidRPr="00F55F90">
              <w:t>.</w:t>
            </w:r>
            <w:r>
              <w:t xml:space="preserve"> </w:t>
            </w:r>
            <w:r w:rsidR="009C508E" w:rsidRPr="00F55F90">
              <w:t xml:space="preserve">Project Title:  </w:t>
            </w:r>
          </w:p>
        </w:tc>
      </w:tr>
      <w:tr w:rsidR="00B05927" w:rsidRPr="000E14A6" w:rsidTr="00B05927">
        <w:trPr>
          <w:cantSplit/>
          <w:trHeight w:val="581"/>
        </w:trPr>
        <w:tc>
          <w:tcPr>
            <w:tcW w:w="11088" w:type="dxa"/>
            <w:tcBorders>
              <w:top w:val="double" w:sz="4" w:space="0" w:color="auto"/>
              <w:left w:val="double" w:sz="4" w:space="0" w:color="auto"/>
              <w:bottom w:val="nil"/>
              <w:right w:val="double" w:sz="4" w:space="0" w:color="auto"/>
            </w:tcBorders>
          </w:tcPr>
          <w:p w:rsidR="00B05927" w:rsidRPr="00F55F90" w:rsidRDefault="009C508E" w:rsidP="001E010A">
            <w:r w:rsidRPr="00F55F90">
              <w:t>3.</w:t>
            </w:r>
            <w:r w:rsidR="000C4F29">
              <w:t xml:space="preserve"> </w:t>
            </w:r>
            <w:r w:rsidRPr="00F55F90">
              <w:t xml:space="preserve">Problem Statement:  </w:t>
            </w:r>
          </w:p>
        </w:tc>
      </w:tr>
      <w:tr w:rsidR="00B05927" w:rsidRPr="000E14A6" w:rsidTr="00B05927">
        <w:trPr>
          <w:cantSplit/>
          <w:trHeight w:val="2042"/>
        </w:trPr>
        <w:tc>
          <w:tcPr>
            <w:tcW w:w="11088" w:type="dxa"/>
            <w:tcBorders>
              <w:top w:val="nil"/>
              <w:left w:val="double" w:sz="4" w:space="0" w:color="auto"/>
              <w:bottom w:val="single" w:sz="4" w:space="0" w:color="auto"/>
              <w:right w:val="double" w:sz="4" w:space="0" w:color="auto"/>
            </w:tcBorders>
          </w:tcPr>
          <w:p w:rsidR="00B05927" w:rsidRPr="00F55F90" w:rsidRDefault="00B05927" w:rsidP="001E010A"/>
        </w:tc>
      </w:tr>
      <w:tr w:rsidR="00B05927" w:rsidRPr="000E14A6" w:rsidTr="00B05927">
        <w:trPr>
          <w:cantSplit/>
          <w:trHeight w:val="3275"/>
        </w:trPr>
        <w:tc>
          <w:tcPr>
            <w:tcW w:w="11088" w:type="dxa"/>
            <w:tcBorders>
              <w:top w:val="nil"/>
              <w:left w:val="double" w:sz="4" w:space="0" w:color="auto"/>
              <w:bottom w:val="double" w:sz="4" w:space="0" w:color="auto"/>
              <w:right w:val="double" w:sz="4" w:space="0" w:color="auto"/>
            </w:tcBorders>
          </w:tcPr>
          <w:p w:rsidR="00B05927" w:rsidRPr="00F55F90" w:rsidRDefault="009C508E" w:rsidP="001E010A">
            <w:r w:rsidRPr="00F55F90">
              <w:t xml:space="preserve">4. Project Goals And Objectives:  </w:t>
            </w:r>
          </w:p>
        </w:tc>
      </w:tr>
      <w:tr w:rsidR="00B05927" w:rsidRPr="000E14A6" w:rsidTr="009C508E">
        <w:trPr>
          <w:cantSplit/>
          <w:trHeight w:val="4470"/>
        </w:trPr>
        <w:tc>
          <w:tcPr>
            <w:tcW w:w="11088" w:type="dxa"/>
            <w:tcBorders>
              <w:top w:val="double" w:sz="4" w:space="0" w:color="auto"/>
              <w:left w:val="double" w:sz="4" w:space="0" w:color="auto"/>
              <w:bottom w:val="double" w:sz="4" w:space="0" w:color="auto"/>
              <w:right w:val="double" w:sz="4" w:space="0" w:color="auto"/>
            </w:tcBorders>
          </w:tcPr>
          <w:p w:rsidR="00B05927" w:rsidRPr="00F55F90" w:rsidRDefault="009C508E" w:rsidP="001E010A">
            <w:r w:rsidRPr="00F55F90">
              <w:t>5. Project Description:</w:t>
            </w:r>
          </w:p>
        </w:tc>
      </w:tr>
    </w:tbl>
    <w:p w:rsidR="009C508E" w:rsidRDefault="009C508E">
      <w:r>
        <w:br w:type="page"/>
      </w:r>
    </w:p>
    <w:tbl>
      <w:tblPr>
        <w:tblW w:w="11088" w:type="dxa"/>
        <w:tblInd w:w="-6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1088"/>
      </w:tblGrid>
      <w:tr w:rsidR="009C508E" w:rsidRPr="000E14A6" w:rsidTr="000C4F29">
        <w:trPr>
          <w:trHeight w:val="576"/>
        </w:trPr>
        <w:tc>
          <w:tcPr>
            <w:tcW w:w="11088" w:type="dxa"/>
            <w:tcBorders>
              <w:top w:val="double" w:sz="4" w:space="0" w:color="auto"/>
              <w:left w:val="double" w:sz="4" w:space="0" w:color="auto"/>
              <w:bottom w:val="double" w:sz="4" w:space="0" w:color="auto"/>
            </w:tcBorders>
            <w:vAlign w:val="center"/>
          </w:tcPr>
          <w:p w:rsidR="009C508E" w:rsidRPr="00F55F90" w:rsidRDefault="009C508E" w:rsidP="000C4F29">
            <w:pPr>
              <w:pStyle w:val="Heading1"/>
            </w:pPr>
            <w:r w:rsidRPr="00F55F90">
              <w:lastRenderedPageBreak/>
              <w:t>Department of Public Safety Subgrant Application</w:t>
            </w:r>
          </w:p>
        </w:tc>
      </w:tr>
      <w:tr w:rsidR="00B05927" w:rsidRPr="000E14A6" w:rsidTr="00B05927">
        <w:trPr>
          <w:cantSplit/>
          <w:trHeight w:val="3750"/>
        </w:trPr>
        <w:tc>
          <w:tcPr>
            <w:tcW w:w="11088" w:type="dxa"/>
            <w:tcBorders>
              <w:top w:val="double" w:sz="4" w:space="0" w:color="auto"/>
              <w:left w:val="double" w:sz="4" w:space="0" w:color="auto"/>
              <w:bottom w:val="double" w:sz="4" w:space="0" w:color="auto"/>
              <w:right w:val="double" w:sz="4" w:space="0" w:color="auto"/>
            </w:tcBorders>
          </w:tcPr>
          <w:p w:rsidR="00B05927" w:rsidRPr="00F55F90" w:rsidRDefault="009C508E" w:rsidP="001E010A">
            <w:r w:rsidRPr="00F55F90">
              <w:t>6.</w:t>
            </w:r>
            <w:r w:rsidR="000C4F29">
              <w:t xml:space="preserve"> </w:t>
            </w:r>
            <w:r w:rsidRPr="00F55F90">
              <w:t xml:space="preserve">Project Schedules And Milestones:  </w:t>
            </w:r>
          </w:p>
        </w:tc>
      </w:tr>
      <w:tr w:rsidR="00B05927" w:rsidRPr="000E14A6" w:rsidTr="00B05927">
        <w:trPr>
          <w:cantSplit/>
          <w:trHeight w:val="4209"/>
        </w:trPr>
        <w:tc>
          <w:tcPr>
            <w:tcW w:w="11088" w:type="dxa"/>
            <w:tcBorders>
              <w:top w:val="double" w:sz="4" w:space="0" w:color="auto"/>
              <w:left w:val="double" w:sz="4" w:space="0" w:color="auto"/>
              <w:bottom w:val="double" w:sz="4" w:space="0" w:color="auto"/>
              <w:right w:val="double" w:sz="4" w:space="0" w:color="auto"/>
            </w:tcBorders>
          </w:tcPr>
          <w:p w:rsidR="00B05927" w:rsidRPr="00F55F90" w:rsidRDefault="009C508E" w:rsidP="001E010A">
            <w:r w:rsidRPr="00F55F90">
              <w:t xml:space="preserve">7. Project Evaluation Plan:  </w:t>
            </w:r>
          </w:p>
        </w:tc>
      </w:tr>
      <w:tr w:rsidR="00B05927" w:rsidRPr="00C006CA" w:rsidTr="003301EE">
        <w:trPr>
          <w:trHeight w:val="3408"/>
        </w:trPr>
        <w:tc>
          <w:tcPr>
            <w:tcW w:w="11088" w:type="dxa"/>
            <w:tcBorders>
              <w:top w:val="double" w:sz="4" w:space="0" w:color="auto"/>
              <w:left w:val="double" w:sz="4" w:space="0" w:color="auto"/>
              <w:bottom w:val="double" w:sz="4" w:space="0" w:color="auto"/>
              <w:right w:val="double" w:sz="4" w:space="0" w:color="auto"/>
            </w:tcBorders>
          </w:tcPr>
          <w:p w:rsidR="00B05927" w:rsidRPr="00F55F90" w:rsidRDefault="009C508E" w:rsidP="001E010A">
            <w:r w:rsidRPr="00F55F90">
              <w:t xml:space="preserve">8. Resources Needed: </w:t>
            </w:r>
            <w:r w:rsidRPr="00F55F90">
              <w:rPr>
                <w:sz w:val="28"/>
                <w:szCs w:val="28"/>
              </w:rPr>
              <w:t xml:space="preserve"> </w:t>
            </w:r>
          </w:p>
        </w:tc>
      </w:tr>
      <w:tr w:rsidR="003301EE" w:rsidRPr="00C006CA" w:rsidTr="00AD7049">
        <w:trPr>
          <w:trHeight w:val="1320"/>
        </w:trPr>
        <w:tc>
          <w:tcPr>
            <w:tcW w:w="11088" w:type="dxa"/>
            <w:tcBorders>
              <w:top w:val="double" w:sz="4" w:space="0" w:color="auto"/>
              <w:left w:val="double" w:sz="4" w:space="0" w:color="auto"/>
              <w:bottom w:val="double" w:sz="4" w:space="0" w:color="auto"/>
              <w:right w:val="double" w:sz="4" w:space="0" w:color="auto"/>
            </w:tcBorders>
          </w:tcPr>
          <w:p w:rsidR="003301EE" w:rsidRPr="00F55F90" w:rsidRDefault="003301EE" w:rsidP="001E010A">
            <w:r>
              <w:t xml:space="preserve">8a. </w:t>
            </w:r>
            <w:sdt>
              <w:sdtPr>
                <w:id w:val="766352702"/>
                <w14:checkbox>
                  <w14:checked w14:val="0"/>
                  <w14:checkedState w14:val="2612" w14:font="MS Gothic"/>
                  <w14:uncheckedState w14:val="2610" w14:font="MS Gothic"/>
                </w14:checkbox>
              </w:sdtPr>
              <w:sdtContent>
                <w:r w:rsidR="00AD7049">
                  <w:rPr>
                    <w:rFonts w:ascii="MS Gothic" w:eastAsia="MS Gothic" w:hAnsi="MS Gothic" w:hint="eastAsia"/>
                  </w:rPr>
                  <w:t>☐</w:t>
                </w:r>
              </w:sdtContent>
            </w:sdt>
            <w:r>
              <w:t xml:space="preserve"> Request for “Limited Cash Advance”</w:t>
            </w:r>
            <w:r w:rsidR="00AD7049">
              <w:t xml:space="preserve">  Justification:</w:t>
            </w:r>
          </w:p>
        </w:tc>
      </w:tr>
    </w:tbl>
    <w:p w:rsidR="00B05927" w:rsidRDefault="00B05927" w:rsidP="009C508E">
      <w:r>
        <w:br w:type="page"/>
      </w:r>
    </w:p>
    <w:tbl>
      <w:tblPr>
        <w:tblW w:w="1108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1088"/>
      </w:tblGrid>
      <w:tr w:rsidR="000C4F29" w:rsidRPr="00C006CA" w:rsidTr="000C4F29">
        <w:trPr>
          <w:trHeight w:val="576"/>
          <w:jc w:val="center"/>
        </w:trPr>
        <w:tc>
          <w:tcPr>
            <w:tcW w:w="11088" w:type="dxa"/>
            <w:tcBorders>
              <w:top w:val="double" w:sz="4" w:space="0" w:color="auto"/>
              <w:left w:val="double" w:sz="4" w:space="0" w:color="auto"/>
              <w:bottom w:val="double" w:sz="4" w:space="0" w:color="auto"/>
              <w:right w:val="double" w:sz="4" w:space="0" w:color="auto"/>
            </w:tcBorders>
            <w:vAlign w:val="center"/>
          </w:tcPr>
          <w:p w:rsidR="000C4F29" w:rsidRPr="00F55F90" w:rsidRDefault="000C4F29" w:rsidP="000C4F29">
            <w:pPr>
              <w:pStyle w:val="Heading1"/>
            </w:pPr>
            <w:r w:rsidRPr="00F55F90">
              <w:lastRenderedPageBreak/>
              <w:t>Department of Public Safety Subgrant Application</w:t>
            </w:r>
          </w:p>
        </w:tc>
      </w:tr>
      <w:tr w:rsidR="00B05927" w:rsidRPr="00C006CA" w:rsidTr="000C4F29">
        <w:trPr>
          <w:trHeight w:val="510"/>
          <w:jc w:val="center"/>
        </w:trPr>
        <w:tc>
          <w:tcPr>
            <w:tcW w:w="11088" w:type="dxa"/>
            <w:tcBorders>
              <w:top w:val="double" w:sz="4" w:space="0" w:color="auto"/>
              <w:left w:val="double" w:sz="4" w:space="0" w:color="auto"/>
              <w:bottom w:val="double" w:sz="4" w:space="0" w:color="auto"/>
              <w:right w:val="double" w:sz="4" w:space="0" w:color="auto"/>
            </w:tcBorders>
          </w:tcPr>
          <w:p w:rsidR="00B05927" w:rsidRPr="00F55F90" w:rsidRDefault="000C4F29" w:rsidP="000C4F29">
            <w:r>
              <w:t>9</w:t>
            </w:r>
            <w:r w:rsidR="00B05927" w:rsidRPr="00F55F90">
              <w:t>. Cost Narrative/Detail</w:t>
            </w:r>
          </w:p>
        </w:tc>
      </w:tr>
      <w:tr w:rsidR="00B05927" w:rsidRPr="00C006CA" w:rsidTr="000C4F29">
        <w:trPr>
          <w:trHeight w:val="1563"/>
          <w:jc w:val="center"/>
        </w:trPr>
        <w:tc>
          <w:tcPr>
            <w:tcW w:w="11088" w:type="dxa"/>
            <w:tcBorders>
              <w:top w:val="double" w:sz="4" w:space="0" w:color="auto"/>
              <w:left w:val="double" w:sz="4" w:space="0" w:color="auto"/>
              <w:bottom w:val="double" w:sz="4" w:space="0" w:color="auto"/>
              <w:right w:val="double" w:sz="4" w:space="0" w:color="auto"/>
            </w:tcBorders>
          </w:tcPr>
          <w:p w:rsidR="00B05927" w:rsidRPr="00F55F90" w:rsidRDefault="00B05927" w:rsidP="000C4F29">
            <w:pPr>
              <w:pStyle w:val="ListParagraph"/>
              <w:numPr>
                <w:ilvl w:val="0"/>
                <w:numId w:val="24"/>
              </w:numPr>
            </w:pPr>
            <w:r w:rsidRPr="00F55F90">
              <w:t xml:space="preserve">Personnel Costs:  Use the Salary Report attached to detail FICA, Workers comp, etc. </w:t>
            </w:r>
            <w:r w:rsidR="00F55F90" w:rsidRPr="00F55F90">
              <w:t>S</w:t>
            </w:r>
            <w:r w:rsidRPr="00F55F90">
              <w:t xml:space="preserve">ummarize </w:t>
            </w:r>
            <w:r w:rsidR="00F55F90" w:rsidRPr="00F55F90">
              <w:t>anticipated personnel activity hours and costs here.</w:t>
            </w:r>
          </w:p>
        </w:tc>
      </w:tr>
      <w:tr w:rsidR="00B05927" w:rsidRPr="00C006CA" w:rsidTr="000C4F29">
        <w:trPr>
          <w:trHeight w:val="1554"/>
          <w:jc w:val="center"/>
        </w:trPr>
        <w:tc>
          <w:tcPr>
            <w:tcW w:w="11088" w:type="dxa"/>
            <w:tcBorders>
              <w:top w:val="double" w:sz="4" w:space="0" w:color="auto"/>
              <w:left w:val="double" w:sz="4" w:space="0" w:color="auto"/>
              <w:bottom w:val="double" w:sz="4" w:space="0" w:color="auto"/>
              <w:right w:val="double" w:sz="4" w:space="0" w:color="auto"/>
            </w:tcBorders>
          </w:tcPr>
          <w:p w:rsidR="00B05927" w:rsidRPr="00F55F90" w:rsidRDefault="00B05927" w:rsidP="000C4F29">
            <w:pPr>
              <w:pStyle w:val="ListParagraph"/>
              <w:numPr>
                <w:ilvl w:val="0"/>
                <w:numId w:val="24"/>
              </w:numPr>
            </w:pPr>
            <w:r w:rsidRPr="00F55F90">
              <w:t>Contract Services:</w:t>
            </w:r>
          </w:p>
        </w:tc>
      </w:tr>
      <w:tr w:rsidR="00B05927" w:rsidRPr="00C006CA" w:rsidTr="000C4F29">
        <w:trPr>
          <w:trHeight w:val="1356"/>
          <w:jc w:val="center"/>
        </w:trPr>
        <w:tc>
          <w:tcPr>
            <w:tcW w:w="11088" w:type="dxa"/>
            <w:tcBorders>
              <w:top w:val="double" w:sz="4" w:space="0" w:color="auto"/>
              <w:left w:val="double" w:sz="4" w:space="0" w:color="auto"/>
              <w:bottom w:val="double" w:sz="4" w:space="0" w:color="auto"/>
              <w:right w:val="double" w:sz="4" w:space="0" w:color="auto"/>
            </w:tcBorders>
          </w:tcPr>
          <w:p w:rsidR="00B05927" w:rsidRPr="00F55F90" w:rsidRDefault="00B05927" w:rsidP="000C4F29">
            <w:pPr>
              <w:pStyle w:val="ListParagraph"/>
              <w:numPr>
                <w:ilvl w:val="0"/>
                <w:numId w:val="24"/>
              </w:numPr>
            </w:pPr>
            <w:r w:rsidRPr="00F55F90">
              <w:t>Supplies:</w:t>
            </w:r>
          </w:p>
        </w:tc>
      </w:tr>
      <w:tr w:rsidR="00B05927" w:rsidRPr="00C006CA" w:rsidTr="000C4F29">
        <w:trPr>
          <w:trHeight w:val="1428"/>
          <w:jc w:val="center"/>
        </w:trPr>
        <w:tc>
          <w:tcPr>
            <w:tcW w:w="11088" w:type="dxa"/>
            <w:tcBorders>
              <w:top w:val="double" w:sz="4" w:space="0" w:color="auto"/>
              <w:left w:val="double" w:sz="4" w:space="0" w:color="auto"/>
              <w:bottom w:val="double" w:sz="4" w:space="0" w:color="auto"/>
              <w:right w:val="double" w:sz="4" w:space="0" w:color="auto"/>
            </w:tcBorders>
          </w:tcPr>
          <w:p w:rsidR="00B05927" w:rsidRPr="00F55F90" w:rsidRDefault="000C4F29" w:rsidP="000C4F29">
            <w:pPr>
              <w:pStyle w:val="ListParagraph"/>
              <w:numPr>
                <w:ilvl w:val="0"/>
                <w:numId w:val="24"/>
              </w:numPr>
            </w:pPr>
            <w:r w:rsidRPr="00F55F90">
              <w:t>Mileage</w:t>
            </w:r>
            <w:r>
              <w:t>/</w:t>
            </w:r>
            <w:r w:rsidR="00B05927" w:rsidRPr="00F55F90">
              <w:t xml:space="preserve">Travel </w:t>
            </w:r>
            <w:r>
              <w:t>(</w:t>
            </w:r>
            <w:r w:rsidR="00B05927" w:rsidRPr="00F55F90">
              <w:t>Insta</w:t>
            </w:r>
            <w:r>
              <w:t>te and out of state):</w:t>
            </w:r>
          </w:p>
          <w:p w:rsidR="00B05927" w:rsidRPr="00F55F90" w:rsidRDefault="00B05927" w:rsidP="001E010A"/>
        </w:tc>
      </w:tr>
      <w:tr w:rsidR="00B05927" w:rsidRPr="00C006CA" w:rsidTr="000C4F29">
        <w:trPr>
          <w:trHeight w:val="1329"/>
          <w:jc w:val="center"/>
        </w:trPr>
        <w:tc>
          <w:tcPr>
            <w:tcW w:w="11088" w:type="dxa"/>
            <w:tcBorders>
              <w:top w:val="double" w:sz="4" w:space="0" w:color="auto"/>
              <w:left w:val="double" w:sz="4" w:space="0" w:color="auto"/>
              <w:bottom w:val="double" w:sz="4" w:space="0" w:color="auto"/>
              <w:right w:val="double" w:sz="4" w:space="0" w:color="auto"/>
            </w:tcBorders>
          </w:tcPr>
          <w:p w:rsidR="00B05927" w:rsidRPr="00F55F90" w:rsidRDefault="00B05927" w:rsidP="000C4F29">
            <w:pPr>
              <w:pStyle w:val="ListParagraph"/>
              <w:numPr>
                <w:ilvl w:val="0"/>
                <w:numId w:val="24"/>
              </w:numPr>
            </w:pPr>
            <w:r w:rsidRPr="00F55F90">
              <w:t xml:space="preserve">Equipment: </w:t>
            </w:r>
          </w:p>
        </w:tc>
      </w:tr>
      <w:tr w:rsidR="00B05927" w:rsidRPr="00C006CA" w:rsidTr="000C4F29">
        <w:trPr>
          <w:trHeight w:val="1581"/>
          <w:jc w:val="center"/>
        </w:trPr>
        <w:tc>
          <w:tcPr>
            <w:tcW w:w="11088" w:type="dxa"/>
            <w:tcBorders>
              <w:top w:val="double" w:sz="4" w:space="0" w:color="auto"/>
              <w:left w:val="double" w:sz="4" w:space="0" w:color="auto"/>
              <w:bottom w:val="double" w:sz="4" w:space="0" w:color="auto"/>
              <w:right w:val="double" w:sz="4" w:space="0" w:color="auto"/>
            </w:tcBorders>
          </w:tcPr>
          <w:p w:rsidR="00B05927" w:rsidRPr="00F55F90" w:rsidRDefault="00B05927" w:rsidP="000C4F29">
            <w:pPr>
              <w:pStyle w:val="ListParagraph"/>
              <w:numPr>
                <w:ilvl w:val="0"/>
                <w:numId w:val="24"/>
              </w:numPr>
            </w:pPr>
            <w:r w:rsidRPr="00F55F90">
              <w:t>Other Operating Expenses:</w:t>
            </w:r>
          </w:p>
        </w:tc>
      </w:tr>
      <w:tr w:rsidR="00B05927" w:rsidRPr="00C006CA" w:rsidTr="000C4F29">
        <w:trPr>
          <w:trHeight w:val="1500"/>
          <w:jc w:val="center"/>
        </w:trPr>
        <w:tc>
          <w:tcPr>
            <w:tcW w:w="11088" w:type="dxa"/>
            <w:tcBorders>
              <w:top w:val="double" w:sz="4" w:space="0" w:color="auto"/>
              <w:left w:val="double" w:sz="4" w:space="0" w:color="auto"/>
              <w:bottom w:val="double" w:sz="4" w:space="0" w:color="auto"/>
              <w:right w:val="double" w:sz="4" w:space="0" w:color="auto"/>
            </w:tcBorders>
          </w:tcPr>
          <w:p w:rsidR="00B05927" w:rsidRPr="00F55F90" w:rsidRDefault="00B05927" w:rsidP="000C4F29">
            <w:pPr>
              <w:pStyle w:val="ListParagraph"/>
              <w:numPr>
                <w:ilvl w:val="0"/>
                <w:numId w:val="24"/>
              </w:numPr>
            </w:pPr>
            <w:r w:rsidRPr="00F55F90">
              <w:t>Indirect Costs (If allowed):  Submit Federal form with % allowed</w:t>
            </w:r>
          </w:p>
          <w:p w:rsidR="00B05927" w:rsidRPr="00F55F90" w:rsidRDefault="00B05927" w:rsidP="001E010A"/>
        </w:tc>
      </w:tr>
      <w:tr w:rsidR="00B05927" w:rsidRPr="00C006CA" w:rsidTr="000C4F29">
        <w:trPr>
          <w:trHeight w:val="1419"/>
          <w:jc w:val="center"/>
        </w:trPr>
        <w:tc>
          <w:tcPr>
            <w:tcW w:w="11088" w:type="dxa"/>
            <w:tcBorders>
              <w:top w:val="double" w:sz="4" w:space="0" w:color="auto"/>
              <w:left w:val="double" w:sz="4" w:space="0" w:color="auto"/>
              <w:bottom w:val="double" w:sz="4" w:space="0" w:color="auto"/>
              <w:right w:val="double" w:sz="4" w:space="0" w:color="auto"/>
            </w:tcBorders>
          </w:tcPr>
          <w:p w:rsidR="00B05927" w:rsidRPr="00F55F90" w:rsidRDefault="00B05927" w:rsidP="000C4F29">
            <w:pPr>
              <w:pStyle w:val="ListParagraph"/>
              <w:numPr>
                <w:ilvl w:val="0"/>
                <w:numId w:val="24"/>
              </w:numPr>
            </w:pPr>
            <w:r w:rsidRPr="00F55F90">
              <w:t>Other Program Income: List Sources and amounts anticipated</w:t>
            </w:r>
          </w:p>
          <w:p w:rsidR="00B05927" w:rsidRPr="00F55F90" w:rsidRDefault="00B05927" w:rsidP="001E010A"/>
        </w:tc>
      </w:tr>
    </w:tbl>
    <w:p w:rsidR="00B05927" w:rsidRPr="00C1530A" w:rsidRDefault="00B05927" w:rsidP="009C508E"/>
    <w:p w:rsidR="007571EB" w:rsidRDefault="007571EB" w:rsidP="009C508E">
      <w:r>
        <w:br w:type="page"/>
      </w:r>
    </w:p>
    <w:p w:rsidR="009F3508" w:rsidRDefault="009F3508" w:rsidP="009C508E"/>
    <w:p w:rsidR="007571EB" w:rsidRDefault="007571EB" w:rsidP="007571EB">
      <w:pPr>
        <w:rPr>
          <w:b/>
          <w:sz w:val="28"/>
          <w:szCs w:val="28"/>
          <w:u w:val="single"/>
        </w:rPr>
      </w:pPr>
      <w:r>
        <w:rPr>
          <w:b/>
          <w:sz w:val="28"/>
          <w:szCs w:val="28"/>
          <w:u w:val="single"/>
        </w:rPr>
        <w:t>HSGP eligibility requirements include: Please initial, and date when each were completed:</w:t>
      </w:r>
    </w:p>
    <w:p w:rsidR="007571EB" w:rsidRDefault="007571EB" w:rsidP="007571EB">
      <w:pPr>
        <w:rPr>
          <w:sz w:val="22"/>
        </w:rPr>
      </w:pPr>
    </w:p>
    <w:p w:rsidR="007571EB" w:rsidRPr="00945218" w:rsidRDefault="007571EB" w:rsidP="007571EB">
      <w:pPr>
        <w:widowControl/>
        <w:overflowPunct/>
        <w:adjustRightInd/>
        <w:rPr>
          <w:szCs w:val="24"/>
        </w:rPr>
      </w:pPr>
      <w:r w:rsidRPr="00945218">
        <w:rPr>
          <w:b/>
          <w:szCs w:val="24"/>
        </w:rPr>
        <w:fldChar w:fldCharType="begin">
          <w:ffData>
            <w:name w:val="Check1"/>
            <w:enabled/>
            <w:calcOnExit w:val="0"/>
            <w:checkBox>
              <w:sizeAuto/>
              <w:default w:val="0"/>
              <w:checked w:val="0"/>
            </w:checkBox>
          </w:ffData>
        </w:fldChar>
      </w:r>
      <w:bookmarkStart w:id="1" w:name="Check1"/>
      <w:r w:rsidRPr="00945218">
        <w:rPr>
          <w:b/>
          <w:szCs w:val="24"/>
        </w:rPr>
        <w:instrText xml:space="preserve"> FORMCHECKBOX </w:instrText>
      </w:r>
      <w:r>
        <w:rPr>
          <w:b/>
          <w:szCs w:val="24"/>
        </w:rPr>
      </w:r>
      <w:r>
        <w:rPr>
          <w:b/>
          <w:szCs w:val="24"/>
        </w:rPr>
        <w:fldChar w:fldCharType="separate"/>
      </w:r>
      <w:r w:rsidRPr="00945218">
        <w:rPr>
          <w:szCs w:val="24"/>
        </w:rPr>
        <w:fldChar w:fldCharType="end"/>
      </w:r>
      <w:bookmarkEnd w:id="1"/>
      <w:r w:rsidRPr="00945218">
        <w:rPr>
          <w:b/>
          <w:szCs w:val="24"/>
        </w:rPr>
        <w:t xml:space="preserve">    Initial &amp; Date</w:t>
      </w:r>
      <w:r w:rsidRPr="00945218">
        <w:rPr>
          <w:b/>
          <w:szCs w:val="24"/>
          <w:u w:val="single"/>
        </w:rPr>
        <w:t xml:space="preserve">                                                                     NIMS-</w:t>
      </w:r>
      <w:r w:rsidRPr="00945218">
        <w:rPr>
          <w:szCs w:val="24"/>
        </w:rPr>
        <w:t xml:space="preserve">All agencies applying for Homeland Security funds must be in compliance with National Incident Management System activities set forth in Vermont’s NIMS Implementation Plan. The </w:t>
      </w:r>
      <w:r w:rsidRPr="00945218">
        <w:rPr>
          <w:rFonts w:eastAsia="MS Mincho"/>
          <w:szCs w:val="24"/>
        </w:rPr>
        <w:t>Division of Emergency Management and Homeland Security</w:t>
      </w:r>
      <w:r w:rsidRPr="00945218">
        <w:rPr>
          <w:szCs w:val="24"/>
        </w:rPr>
        <w:t xml:space="preserve"> will validate each agency’s compliance for meeting NIMS Objectives by referencing the Vermont NIMS Implementation Plan and FEMA NIMS Implementation Objectives documents. </w:t>
      </w:r>
    </w:p>
    <w:p w:rsidR="007571EB" w:rsidRPr="00945218" w:rsidRDefault="007571EB" w:rsidP="007571EB">
      <w:pPr>
        <w:ind w:left="720"/>
        <w:rPr>
          <w:szCs w:val="24"/>
        </w:rPr>
      </w:pPr>
    </w:p>
    <w:p w:rsidR="007571EB" w:rsidRPr="00945218" w:rsidRDefault="007571EB" w:rsidP="007571EB">
      <w:pPr>
        <w:widowControl/>
        <w:overflowPunct/>
        <w:adjustRightInd/>
        <w:rPr>
          <w:szCs w:val="24"/>
        </w:rPr>
      </w:pPr>
      <w:r w:rsidRPr="00945218">
        <w:rPr>
          <w:b/>
          <w:szCs w:val="24"/>
        </w:rPr>
        <w:fldChar w:fldCharType="begin">
          <w:ffData>
            <w:name w:val="Check1"/>
            <w:enabled/>
            <w:calcOnExit w:val="0"/>
            <w:checkBox>
              <w:sizeAuto/>
              <w:default w:val="0"/>
              <w:checked w:val="0"/>
            </w:checkBox>
          </w:ffData>
        </w:fldChar>
      </w:r>
      <w:r w:rsidRPr="00945218">
        <w:rPr>
          <w:b/>
          <w:szCs w:val="24"/>
        </w:rPr>
        <w:instrText xml:space="preserve"> FORMCHECKBOX </w:instrText>
      </w:r>
      <w:r>
        <w:rPr>
          <w:b/>
          <w:szCs w:val="24"/>
        </w:rPr>
      </w:r>
      <w:r>
        <w:rPr>
          <w:b/>
          <w:szCs w:val="24"/>
        </w:rPr>
        <w:fldChar w:fldCharType="separate"/>
      </w:r>
      <w:r w:rsidRPr="00945218">
        <w:rPr>
          <w:b/>
          <w:szCs w:val="24"/>
        </w:rPr>
        <w:fldChar w:fldCharType="end"/>
      </w:r>
      <w:r w:rsidRPr="00945218">
        <w:rPr>
          <w:b/>
          <w:szCs w:val="24"/>
        </w:rPr>
        <w:t xml:space="preserve">    Initial &amp; Date</w:t>
      </w:r>
      <w:r w:rsidRPr="00945218">
        <w:rPr>
          <w:b/>
          <w:szCs w:val="24"/>
          <w:u w:val="single"/>
        </w:rPr>
        <w:t xml:space="preserve">                                                                       NIBRS-</w:t>
      </w:r>
      <w:r w:rsidRPr="00945218">
        <w:rPr>
          <w:szCs w:val="24"/>
        </w:rPr>
        <w:t xml:space="preserve">Pursuant to VSA Title 20, Section 2054, all state law enforcement agencies, sheriff departments, and municipal police departments shall report their crime statistics to the Vermont Criminal Information Center in compliance with the National Incident </w:t>
      </w:r>
      <w:r w:rsidRPr="00945218">
        <w:rPr>
          <w:rFonts w:eastAsia="MS Mincho"/>
          <w:szCs w:val="24"/>
        </w:rPr>
        <w:t>Based</w:t>
      </w:r>
      <w:r w:rsidRPr="00945218">
        <w:rPr>
          <w:szCs w:val="24"/>
        </w:rPr>
        <w:t xml:space="preserve"> Reporting System (NIBRS) and in a format prescribed by VCIC as a condition for any and all grant awards.  Please contact VCIC directly with questions regarding this requirement.</w:t>
      </w:r>
    </w:p>
    <w:p w:rsidR="007571EB" w:rsidRPr="00945218" w:rsidRDefault="007571EB" w:rsidP="007571EB">
      <w:pPr>
        <w:widowControl/>
        <w:overflowPunct/>
        <w:adjustRightInd/>
        <w:rPr>
          <w:szCs w:val="24"/>
        </w:rPr>
      </w:pPr>
    </w:p>
    <w:p w:rsidR="007571EB" w:rsidRPr="00945218" w:rsidRDefault="007571EB" w:rsidP="007571EB">
      <w:pPr>
        <w:widowControl/>
        <w:overflowPunct/>
        <w:adjustRightInd/>
        <w:rPr>
          <w:rStyle w:val="Hyperlink"/>
          <w:szCs w:val="24"/>
        </w:rPr>
      </w:pPr>
      <w:r w:rsidRPr="00945218">
        <w:rPr>
          <w:b/>
          <w:szCs w:val="24"/>
        </w:rPr>
        <w:fldChar w:fldCharType="begin">
          <w:ffData>
            <w:name w:val="Check1"/>
            <w:enabled/>
            <w:calcOnExit w:val="0"/>
            <w:checkBox>
              <w:sizeAuto/>
              <w:default w:val="0"/>
              <w:checked w:val="0"/>
            </w:checkBox>
          </w:ffData>
        </w:fldChar>
      </w:r>
      <w:r w:rsidRPr="00945218">
        <w:rPr>
          <w:b/>
          <w:szCs w:val="24"/>
        </w:rPr>
        <w:instrText xml:space="preserve"> FORMCHECKBOX </w:instrText>
      </w:r>
      <w:r>
        <w:rPr>
          <w:b/>
          <w:szCs w:val="24"/>
        </w:rPr>
      </w:r>
      <w:r>
        <w:rPr>
          <w:b/>
          <w:szCs w:val="24"/>
        </w:rPr>
        <w:fldChar w:fldCharType="separate"/>
      </w:r>
      <w:r w:rsidRPr="00945218">
        <w:rPr>
          <w:b/>
          <w:szCs w:val="24"/>
        </w:rPr>
        <w:fldChar w:fldCharType="end"/>
      </w:r>
      <w:r w:rsidRPr="00945218">
        <w:rPr>
          <w:b/>
          <w:szCs w:val="24"/>
        </w:rPr>
        <w:t xml:space="preserve">    Initial &amp; Date</w:t>
      </w:r>
      <w:r w:rsidRPr="00945218">
        <w:rPr>
          <w:b/>
          <w:szCs w:val="24"/>
          <w:u w:val="single"/>
        </w:rPr>
        <w:t xml:space="preserve">                                                                       NFIRS-</w:t>
      </w:r>
      <w:r w:rsidRPr="00945218">
        <w:rPr>
          <w:szCs w:val="24"/>
        </w:rPr>
        <w:t xml:space="preserve"> Pursuant to </w:t>
      </w:r>
      <w:r w:rsidRPr="00945218">
        <w:rPr>
          <w:i/>
          <w:szCs w:val="24"/>
        </w:rPr>
        <w:t>VSA Title 20, Section 2833 - Reports to fire marshal</w:t>
      </w:r>
      <w:r w:rsidRPr="00945218">
        <w:rPr>
          <w:szCs w:val="24"/>
        </w:rPr>
        <w:t xml:space="preserve">, incident reports must be submitted to the National Fire Incident Reporting System (NFIRS) within 15 days after the end of the previous month as a condition for any and all grant awards.  All </w:t>
      </w:r>
      <w:r w:rsidRPr="00945218">
        <w:rPr>
          <w:rFonts w:eastAsia="MS Mincho"/>
          <w:szCs w:val="24"/>
        </w:rPr>
        <w:t xml:space="preserve">agencies applying for Division of Emergency Management and Homeland Security funds must submit a current copy of their completed </w:t>
      </w:r>
      <w:r w:rsidRPr="00945218">
        <w:rPr>
          <w:szCs w:val="24"/>
        </w:rPr>
        <w:t xml:space="preserve">NIFRS report with their application. </w:t>
      </w:r>
    </w:p>
    <w:p w:rsidR="007571EB" w:rsidRPr="00945218" w:rsidRDefault="007571EB" w:rsidP="007571EB">
      <w:pPr>
        <w:widowControl/>
        <w:overflowPunct/>
        <w:adjustRightInd/>
        <w:rPr>
          <w:rStyle w:val="Hyperlink"/>
          <w:szCs w:val="24"/>
        </w:rPr>
      </w:pPr>
    </w:p>
    <w:p w:rsidR="007571EB" w:rsidRPr="00945218" w:rsidRDefault="007571EB" w:rsidP="007571EB">
      <w:pPr>
        <w:rPr>
          <w:szCs w:val="24"/>
        </w:rPr>
      </w:pPr>
      <w:r w:rsidRPr="00945218">
        <w:rPr>
          <w:b/>
          <w:szCs w:val="24"/>
        </w:rPr>
        <w:fldChar w:fldCharType="begin">
          <w:ffData>
            <w:name w:val="Check1"/>
            <w:enabled/>
            <w:calcOnExit w:val="0"/>
            <w:checkBox>
              <w:sizeAuto/>
              <w:default w:val="0"/>
              <w:checked w:val="0"/>
            </w:checkBox>
          </w:ffData>
        </w:fldChar>
      </w:r>
      <w:r w:rsidRPr="00945218">
        <w:rPr>
          <w:b/>
          <w:szCs w:val="24"/>
        </w:rPr>
        <w:instrText xml:space="preserve"> FORMCHECKBOX </w:instrText>
      </w:r>
      <w:r>
        <w:rPr>
          <w:b/>
          <w:szCs w:val="24"/>
        </w:rPr>
      </w:r>
      <w:r>
        <w:rPr>
          <w:b/>
          <w:szCs w:val="24"/>
        </w:rPr>
        <w:fldChar w:fldCharType="separate"/>
      </w:r>
      <w:r w:rsidRPr="00945218">
        <w:rPr>
          <w:b/>
          <w:szCs w:val="24"/>
        </w:rPr>
        <w:fldChar w:fldCharType="end"/>
      </w:r>
      <w:r w:rsidRPr="00945218">
        <w:rPr>
          <w:b/>
          <w:szCs w:val="24"/>
        </w:rPr>
        <w:t xml:space="preserve">    Initial &amp; Date</w:t>
      </w:r>
      <w:r w:rsidRPr="00945218">
        <w:rPr>
          <w:b/>
          <w:szCs w:val="24"/>
          <w:u w:val="single"/>
        </w:rPr>
        <w:t xml:space="preserve">                                                 </w:t>
      </w:r>
      <w:r w:rsidRPr="00945218">
        <w:rPr>
          <w:b/>
          <w:caps/>
          <w:szCs w:val="24"/>
          <w:u w:val="single"/>
        </w:rPr>
        <w:t>Ambulance/First Response License-</w:t>
      </w:r>
      <w:r w:rsidRPr="00945218">
        <w:rPr>
          <w:szCs w:val="24"/>
        </w:rPr>
        <w:t xml:space="preserve"> Pursuant to </w:t>
      </w:r>
      <w:r w:rsidRPr="00945218">
        <w:rPr>
          <w:i/>
          <w:szCs w:val="24"/>
        </w:rPr>
        <w:t>VSA Title 24, Subchapter 2 – Licensing Operation of Ambulance Service</w:t>
      </w:r>
      <w:r w:rsidRPr="00945218">
        <w:rPr>
          <w:szCs w:val="24"/>
        </w:rPr>
        <w:t xml:space="preserve">, applicants operating an ambulance or first response service must have a current license on file with the Vermont Department of </w:t>
      </w:r>
      <w:r>
        <w:t>Health throughout the duration of the grant period of performance.</w:t>
      </w:r>
    </w:p>
    <w:p w:rsidR="007571EB" w:rsidRPr="00945218" w:rsidRDefault="007571EB" w:rsidP="007571EB">
      <w:pPr>
        <w:widowControl/>
        <w:overflowPunct/>
        <w:adjustRightInd/>
        <w:rPr>
          <w:color w:val="000000"/>
          <w:szCs w:val="24"/>
        </w:rPr>
      </w:pPr>
    </w:p>
    <w:p w:rsidR="007571EB" w:rsidRPr="00945218" w:rsidRDefault="007571EB" w:rsidP="007571EB">
      <w:pPr>
        <w:widowControl/>
        <w:overflowPunct/>
        <w:adjustRightInd/>
        <w:rPr>
          <w:szCs w:val="24"/>
        </w:rPr>
      </w:pPr>
      <w:r w:rsidRPr="00945218">
        <w:rPr>
          <w:b/>
          <w:szCs w:val="24"/>
        </w:rPr>
        <w:fldChar w:fldCharType="begin">
          <w:ffData>
            <w:name w:val="Check1"/>
            <w:enabled/>
            <w:calcOnExit w:val="0"/>
            <w:checkBox>
              <w:sizeAuto/>
              <w:default w:val="0"/>
              <w:checked w:val="0"/>
            </w:checkBox>
          </w:ffData>
        </w:fldChar>
      </w:r>
      <w:r w:rsidRPr="00945218">
        <w:rPr>
          <w:b/>
          <w:szCs w:val="24"/>
        </w:rPr>
        <w:instrText xml:space="preserve"> FORMCHECKBOX </w:instrText>
      </w:r>
      <w:r>
        <w:rPr>
          <w:b/>
          <w:szCs w:val="24"/>
        </w:rPr>
      </w:r>
      <w:r>
        <w:rPr>
          <w:b/>
          <w:szCs w:val="24"/>
        </w:rPr>
        <w:fldChar w:fldCharType="separate"/>
      </w:r>
      <w:r w:rsidRPr="00945218">
        <w:rPr>
          <w:b/>
          <w:szCs w:val="24"/>
        </w:rPr>
        <w:fldChar w:fldCharType="end"/>
      </w:r>
      <w:r w:rsidRPr="00945218">
        <w:rPr>
          <w:b/>
          <w:szCs w:val="24"/>
        </w:rPr>
        <w:t xml:space="preserve">    Initial &amp; Date</w:t>
      </w:r>
      <w:r w:rsidRPr="00945218">
        <w:rPr>
          <w:b/>
          <w:szCs w:val="24"/>
          <w:u w:val="single"/>
        </w:rPr>
        <w:t xml:space="preserve">                                                                      EXERCISE IMPLEMENTATION-</w:t>
      </w:r>
      <w:r>
        <w:t xml:space="preserve">Progress must be shown relating to Improvement Plans developed as a result of Exercises funded with Federal Emergency Preparedness Grants after Federal Fiscal Year 2012 prior to new </w:t>
      </w:r>
      <w:proofErr w:type="spellStart"/>
      <w:r>
        <w:t>subaward</w:t>
      </w:r>
      <w:proofErr w:type="spellEnd"/>
      <w:r>
        <w:t xml:space="preserve"> issued. Progress is defined as implementing two or more corrective actions from Improvement Plans since the last grant was awarded. Once a jurisdiction or agency certifies that progress has been made, they must be able to produce all appropriate documentation as requested</w:t>
      </w:r>
    </w:p>
    <w:p w:rsidR="007571EB" w:rsidRPr="00945218" w:rsidRDefault="007571EB" w:rsidP="007571EB">
      <w:pPr>
        <w:pStyle w:val="ListParagraph"/>
        <w:rPr>
          <w:b/>
          <w:szCs w:val="24"/>
        </w:rPr>
      </w:pPr>
    </w:p>
    <w:p w:rsidR="007571EB" w:rsidRPr="00945218" w:rsidRDefault="007571EB" w:rsidP="007571EB">
      <w:pPr>
        <w:widowControl/>
        <w:overflowPunct/>
        <w:adjustRightInd/>
        <w:rPr>
          <w:szCs w:val="24"/>
        </w:rPr>
      </w:pPr>
      <w:r w:rsidRPr="00945218">
        <w:rPr>
          <w:b/>
          <w:szCs w:val="24"/>
        </w:rPr>
        <w:fldChar w:fldCharType="begin">
          <w:ffData>
            <w:name w:val="Check1"/>
            <w:enabled/>
            <w:calcOnExit w:val="0"/>
            <w:checkBox>
              <w:sizeAuto/>
              <w:default w:val="0"/>
              <w:checked w:val="0"/>
            </w:checkBox>
          </w:ffData>
        </w:fldChar>
      </w:r>
      <w:r w:rsidRPr="00945218">
        <w:rPr>
          <w:b/>
          <w:szCs w:val="24"/>
        </w:rPr>
        <w:instrText xml:space="preserve"> FORMCHECKBOX </w:instrText>
      </w:r>
      <w:r>
        <w:rPr>
          <w:b/>
          <w:szCs w:val="24"/>
        </w:rPr>
      </w:r>
      <w:r>
        <w:rPr>
          <w:b/>
          <w:szCs w:val="24"/>
        </w:rPr>
        <w:fldChar w:fldCharType="separate"/>
      </w:r>
      <w:r w:rsidRPr="00945218">
        <w:rPr>
          <w:b/>
          <w:szCs w:val="24"/>
        </w:rPr>
        <w:fldChar w:fldCharType="end"/>
      </w:r>
      <w:r w:rsidRPr="00945218">
        <w:rPr>
          <w:b/>
          <w:szCs w:val="24"/>
        </w:rPr>
        <w:t xml:space="preserve">    Initial &amp; Date</w:t>
      </w:r>
      <w:r w:rsidRPr="00945218">
        <w:rPr>
          <w:b/>
          <w:szCs w:val="24"/>
          <w:u w:val="single"/>
        </w:rPr>
        <w:t xml:space="preserve">                                                         RISK ASSESSMENT SURVEY-</w:t>
      </w:r>
      <w:r w:rsidRPr="00945218">
        <w:rPr>
          <w:szCs w:val="24"/>
        </w:rPr>
        <w:t>In order to meet the Code of Federal regulations, the Vermont Department of Public Safety requires all agencies to complete a financial risk assessment survey (</w:t>
      </w:r>
      <w:hyperlink r:id="rId9" w:history="1">
        <w:r w:rsidRPr="00945218">
          <w:rPr>
            <w:rStyle w:val="Hyperlink"/>
            <w:szCs w:val="24"/>
          </w:rPr>
          <w:t>https://www.surveymk.com/s/SFVZSTB2013</w:t>
        </w:r>
      </w:hyperlink>
      <w:r w:rsidRPr="00945218">
        <w:rPr>
          <w:szCs w:val="24"/>
        </w:rPr>
        <w:t xml:space="preserve">).  This should be completed by your agency’s fiscal agent. </w:t>
      </w:r>
    </w:p>
    <w:p w:rsidR="007571EB" w:rsidRPr="00945218" w:rsidRDefault="007571EB" w:rsidP="007571EB">
      <w:pPr>
        <w:widowControl/>
        <w:overflowPunct/>
        <w:adjustRightInd/>
        <w:rPr>
          <w:szCs w:val="24"/>
        </w:rPr>
      </w:pPr>
      <w:r w:rsidRPr="00945218">
        <w:rPr>
          <w:szCs w:val="24"/>
        </w:rPr>
        <w:br w:type="page"/>
      </w:r>
    </w:p>
    <w:p w:rsidR="007571EB" w:rsidRDefault="007571EB" w:rsidP="009C508E">
      <w:pPr>
        <w:sectPr w:rsidR="007571EB" w:rsidSect="001255C6">
          <w:footerReference w:type="default" r:id="rId10"/>
          <w:footerReference w:type="first" r:id="rId11"/>
          <w:pgSz w:w="12240" w:h="15840" w:code="1"/>
          <w:pgMar w:top="720" w:right="1296" w:bottom="1152" w:left="1296" w:header="360" w:footer="432" w:gutter="0"/>
          <w:pgNumType w:start="1"/>
          <w:cols w:space="720"/>
          <w:noEndnote/>
          <w:docGrid w:linePitch="326"/>
        </w:sectPr>
      </w:pPr>
    </w:p>
    <w:p w:rsidR="00470AEB" w:rsidRPr="001E010A" w:rsidRDefault="00F55F90" w:rsidP="000C4F29">
      <w:pPr>
        <w:pStyle w:val="Heading1"/>
      </w:pPr>
      <w:r w:rsidRPr="001E010A">
        <w:lastRenderedPageBreak/>
        <w:t>Grant Application Guidelines</w:t>
      </w:r>
      <w:r w:rsidR="009170D6" w:rsidRPr="001E010A">
        <w:t xml:space="preserve"> for Subgrant of </w:t>
      </w:r>
      <w:r w:rsidRPr="001E010A">
        <w:t>Fe</w:t>
      </w:r>
      <w:r w:rsidR="009170D6" w:rsidRPr="001E010A">
        <w:t>deral Funds</w:t>
      </w:r>
    </w:p>
    <w:p w:rsidR="00BA175F" w:rsidRDefault="00BA175F" w:rsidP="001E010A"/>
    <w:p w:rsidR="00470AEB" w:rsidRDefault="00E60549" w:rsidP="001E010A">
      <w:r>
        <w:t>Department of Public Safety Grants Management Unit in Waterbury</w:t>
      </w:r>
      <w:r w:rsidRPr="001E010A">
        <w:t xml:space="preserve"> must </w:t>
      </w:r>
      <w:r>
        <w:t>receive a</w:t>
      </w:r>
      <w:r w:rsidR="00470AEB" w:rsidRPr="001E010A">
        <w:t xml:space="preserve">pplications </w:t>
      </w:r>
      <w:r>
        <w:t>by the close of business on the due date</w:t>
      </w:r>
      <w:r w:rsidRPr="00E60549">
        <w:t xml:space="preserve"> </w:t>
      </w:r>
      <w:r>
        <w:t xml:space="preserve">in the solicitation </w:t>
      </w:r>
      <w:r w:rsidR="00861D64">
        <w:t xml:space="preserve">posting or </w:t>
      </w:r>
      <w:r>
        <w:t xml:space="preserve">letter. All applications must be </w:t>
      </w:r>
      <w:r w:rsidRPr="001E010A">
        <w:t>an original, signed paper copy</w:t>
      </w:r>
      <w:r>
        <w:t>.</w:t>
      </w:r>
      <w:r w:rsidRPr="001E010A">
        <w:t xml:space="preserve"> </w:t>
      </w:r>
      <w:r>
        <w:t>Individual Grant Managers may require electronic format (</w:t>
      </w:r>
      <w:r w:rsidRPr="001E010A">
        <w:t>email attachments or CD</w:t>
      </w:r>
      <w:r>
        <w:t>)</w:t>
      </w:r>
      <w:r w:rsidRPr="001E010A">
        <w:t xml:space="preserve"> </w:t>
      </w:r>
      <w:r>
        <w:t>copies, a specified number of paper copies or other forms of multiple copies as long as the additional copy requirements are</w:t>
      </w:r>
      <w:r w:rsidR="00861D64" w:rsidRPr="00861D64">
        <w:t xml:space="preserve"> </w:t>
      </w:r>
      <w:r w:rsidR="00861D64">
        <w:t>in the solicitation letter</w:t>
      </w:r>
      <w:r>
        <w:t>.</w:t>
      </w:r>
    </w:p>
    <w:p w:rsidR="00BA175F" w:rsidRPr="001E010A" w:rsidRDefault="00BA175F" w:rsidP="001E010A">
      <w:pPr>
        <w:rPr>
          <w:sz w:val="28"/>
          <w:szCs w:val="28"/>
        </w:rPr>
      </w:pPr>
    </w:p>
    <w:p w:rsidR="00470AEB" w:rsidRPr="00681BEA" w:rsidRDefault="00470AEB" w:rsidP="00681BEA">
      <w:pPr>
        <w:rPr>
          <w:rFonts w:cs="Arial"/>
          <w:szCs w:val="24"/>
        </w:rPr>
      </w:pPr>
      <w:r w:rsidRPr="00681BEA">
        <w:rPr>
          <w:rFonts w:cs="Arial"/>
          <w:szCs w:val="24"/>
        </w:rPr>
        <w:t>1. Cover Sheet:  Make sure all fields are complete</w:t>
      </w:r>
      <w:r w:rsidR="006155DB" w:rsidRPr="00681BEA">
        <w:rPr>
          <w:rFonts w:cs="Arial"/>
          <w:szCs w:val="24"/>
        </w:rPr>
        <w:t xml:space="preserve">. </w:t>
      </w:r>
      <w:r w:rsidRPr="00681BEA">
        <w:rPr>
          <w:rFonts w:cs="Arial"/>
          <w:szCs w:val="24"/>
        </w:rPr>
        <w:t xml:space="preserve">Your financial officer should have the </w:t>
      </w:r>
      <w:r w:rsidR="00A6286B" w:rsidRPr="00681BEA">
        <w:rPr>
          <w:rFonts w:cs="Arial"/>
          <w:szCs w:val="24"/>
        </w:rPr>
        <w:t xml:space="preserve">DUNS </w:t>
      </w:r>
      <w:r w:rsidRPr="00681BEA">
        <w:rPr>
          <w:rFonts w:cs="Arial"/>
          <w:szCs w:val="24"/>
        </w:rPr>
        <w:t>number</w:t>
      </w:r>
      <w:r w:rsidR="009B1A40">
        <w:rPr>
          <w:rFonts w:cs="Arial"/>
          <w:szCs w:val="24"/>
        </w:rPr>
        <w:t>,</w:t>
      </w:r>
      <w:r w:rsidRPr="00681BEA">
        <w:rPr>
          <w:rFonts w:cs="Arial"/>
          <w:szCs w:val="24"/>
        </w:rPr>
        <w:t xml:space="preserve"> </w:t>
      </w:r>
      <w:r w:rsidRPr="00D70A41">
        <w:t>expiration date</w:t>
      </w:r>
      <w:r w:rsidR="009B1A40">
        <w:t xml:space="preserve"> and Vermont Business Account Number</w:t>
      </w:r>
      <w:r w:rsidR="006155DB" w:rsidRPr="00D70A41">
        <w:t xml:space="preserve">. </w:t>
      </w:r>
      <w:r w:rsidRPr="00D70A41">
        <w:t xml:space="preserve">If your agency or nonprofit does not have a </w:t>
      </w:r>
      <w:r w:rsidR="00A6286B" w:rsidRPr="00D70A41">
        <w:t>DUNS</w:t>
      </w:r>
      <w:r w:rsidR="00280464" w:rsidRPr="00D70A41">
        <w:t xml:space="preserve"> (Data Universal Numbering System)</w:t>
      </w:r>
      <w:r w:rsidR="00A6286B" w:rsidRPr="00D70A41">
        <w:t xml:space="preserve"> </w:t>
      </w:r>
      <w:r w:rsidRPr="00D70A41">
        <w:t>number</w:t>
      </w:r>
      <w:r w:rsidR="00861D64" w:rsidRPr="00681BEA">
        <w:rPr>
          <w:rFonts w:cs="Arial"/>
          <w:szCs w:val="24"/>
        </w:rPr>
        <w:t>,</w:t>
      </w:r>
      <w:r w:rsidRPr="00681BEA">
        <w:rPr>
          <w:rFonts w:cs="Arial"/>
          <w:szCs w:val="24"/>
        </w:rPr>
        <w:t xml:space="preserve"> go to http://</w:t>
      </w:r>
      <w:r w:rsidR="00296C20">
        <w:rPr>
          <w:rFonts w:cs="Arial"/>
          <w:szCs w:val="24"/>
        </w:rPr>
        <w:t>www.sam.gov</w:t>
      </w:r>
      <w:r w:rsidRPr="00681BEA">
        <w:rPr>
          <w:rFonts w:cs="Arial"/>
          <w:szCs w:val="24"/>
        </w:rPr>
        <w:t xml:space="preserve"> to register</w:t>
      </w:r>
      <w:r w:rsidR="006155DB" w:rsidRPr="00681BEA">
        <w:rPr>
          <w:rFonts w:cs="Arial"/>
          <w:szCs w:val="24"/>
        </w:rPr>
        <w:t xml:space="preserve">. </w:t>
      </w:r>
      <w:r w:rsidRPr="00681BEA">
        <w:rPr>
          <w:rFonts w:cs="Arial"/>
          <w:szCs w:val="24"/>
        </w:rPr>
        <w:t xml:space="preserve">There </w:t>
      </w:r>
      <w:r w:rsidR="00296C20">
        <w:rPr>
          <w:rFonts w:cs="Arial"/>
          <w:szCs w:val="24"/>
        </w:rPr>
        <w:t>are tabs on the site you may find helpful</w:t>
      </w:r>
      <w:r w:rsidRPr="00681BEA">
        <w:rPr>
          <w:rFonts w:cs="Arial"/>
          <w:szCs w:val="24"/>
        </w:rPr>
        <w:t>. T</w:t>
      </w:r>
      <w:r w:rsidR="00D70A41">
        <w:rPr>
          <w:rFonts w:cs="Arial"/>
          <w:szCs w:val="24"/>
        </w:rPr>
        <w:t>here is no cost to register.</w:t>
      </w:r>
      <w:r w:rsidR="009B1A40">
        <w:rPr>
          <w:rFonts w:cs="Arial"/>
          <w:szCs w:val="24"/>
        </w:rPr>
        <w:t xml:space="preserve"> If your business is not required to have a </w:t>
      </w:r>
      <w:r w:rsidR="009B1A40">
        <w:t>Vermont Business Account Number place “Not Required” in the line provided.</w:t>
      </w:r>
    </w:p>
    <w:p w:rsidR="00BA175F" w:rsidRDefault="00BA175F" w:rsidP="001E010A">
      <w:pPr>
        <w:rPr>
          <w:bCs/>
        </w:rPr>
      </w:pPr>
    </w:p>
    <w:p w:rsidR="00470AEB" w:rsidRPr="001E010A" w:rsidRDefault="006155DB" w:rsidP="001E010A">
      <w:r w:rsidRPr="001E010A">
        <w:rPr>
          <w:bCs/>
        </w:rPr>
        <w:t xml:space="preserve">2. Project Title:  </w:t>
      </w:r>
      <w:r w:rsidR="00681BEA">
        <w:rPr>
          <w:bCs/>
        </w:rPr>
        <w:t xml:space="preserve">Create </w:t>
      </w:r>
      <w:r w:rsidRPr="001E010A">
        <w:t xml:space="preserve">a short phrase (3-8 words) to indicate the </w:t>
      </w:r>
      <w:r w:rsidR="00681BEA">
        <w:t>overall nature of the project.</w:t>
      </w:r>
    </w:p>
    <w:p w:rsidR="00BA175F" w:rsidRDefault="00BA175F" w:rsidP="001E010A">
      <w:pPr>
        <w:rPr>
          <w:bCs/>
        </w:rPr>
      </w:pPr>
    </w:p>
    <w:p w:rsidR="00BA175F" w:rsidRDefault="00470AEB" w:rsidP="001E010A">
      <w:r w:rsidRPr="001E010A">
        <w:rPr>
          <w:bCs/>
        </w:rPr>
        <w:t xml:space="preserve">3. Problem Statement:  </w:t>
      </w:r>
      <w:r w:rsidRPr="001E010A">
        <w:t xml:space="preserve">The first thing you must do to apply for a grant is to </w:t>
      </w:r>
      <w:r w:rsidR="00D70A41">
        <w:t>identify</w:t>
      </w:r>
      <w:r w:rsidR="006155DB" w:rsidRPr="001E010A">
        <w:t>, using data,</w:t>
      </w:r>
      <w:r w:rsidRPr="001E010A">
        <w:t xml:space="preserve"> what problem(s) you are proposing to </w:t>
      </w:r>
      <w:r w:rsidR="00681BEA">
        <w:t xml:space="preserve">diminish or </w:t>
      </w:r>
      <w:r w:rsidRPr="001E010A">
        <w:t>correct</w:t>
      </w:r>
      <w:r w:rsidR="00D70A41">
        <w:t>, how severe the issue(s) is/are and the who, what and where of the issue(s)</w:t>
      </w:r>
      <w:r w:rsidR="006155DB" w:rsidRPr="001E010A">
        <w:t>.</w:t>
      </w:r>
      <w:r w:rsidRPr="001E010A">
        <w:t xml:space="preserve"> Only applicants that demonstrate a problem</w:t>
      </w:r>
      <w:r w:rsidR="006155DB" w:rsidRPr="001E010A">
        <w:t>,</w:t>
      </w:r>
      <w:r w:rsidRPr="001E010A">
        <w:t xml:space="preserve"> supported by relevant data</w:t>
      </w:r>
      <w:r w:rsidR="00D70A41" w:rsidRPr="00D70A41">
        <w:t>,</w:t>
      </w:r>
      <w:r w:rsidRPr="00D70A41">
        <w:t xml:space="preserve"> </w:t>
      </w:r>
      <w:r w:rsidRPr="001E010A">
        <w:t xml:space="preserve">can receive funding. </w:t>
      </w:r>
      <w:r w:rsidR="00681BEA">
        <w:t xml:space="preserve">Ideally, use data </w:t>
      </w:r>
      <w:r w:rsidRPr="001E010A">
        <w:t>relevant to your</w:t>
      </w:r>
      <w:r w:rsidRPr="001E010A">
        <w:rPr>
          <w:color w:val="FF0000"/>
        </w:rPr>
        <w:t xml:space="preserve"> </w:t>
      </w:r>
      <w:r w:rsidR="00681BEA" w:rsidRPr="00681BEA">
        <w:t>locality</w:t>
      </w:r>
      <w:r w:rsidRPr="001E010A">
        <w:rPr>
          <w:color w:val="FF0000"/>
        </w:rPr>
        <w:t xml:space="preserve">. </w:t>
      </w:r>
      <w:r w:rsidR="00681BEA">
        <w:t>N</w:t>
      </w:r>
      <w:r w:rsidR="006155DB" w:rsidRPr="001E010A">
        <w:t xml:space="preserve">ational data </w:t>
      </w:r>
      <w:r w:rsidR="00681BEA">
        <w:t>is not normally sufficient to justify a local subgrant.</w:t>
      </w:r>
      <w:r w:rsidR="006155DB" w:rsidRPr="001E010A">
        <w:t xml:space="preserve"> </w:t>
      </w:r>
      <w:r w:rsidR="00D70A41">
        <w:t>I</w:t>
      </w:r>
      <w:r w:rsidR="00D70A41" w:rsidRPr="001E010A">
        <w:t>nclude</w:t>
      </w:r>
      <w:r w:rsidRPr="001E010A">
        <w:t xml:space="preserve"> </w:t>
      </w:r>
      <w:r w:rsidR="00681BEA">
        <w:t xml:space="preserve">as much </w:t>
      </w:r>
      <w:r w:rsidR="00D70A41">
        <w:t>pertinent</w:t>
      </w:r>
      <w:r w:rsidR="00681BEA">
        <w:t xml:space="preserve"> data as you have</w:t>
      </w:r>
      <w:r w:rsidRPr="001E010A">
        <w:t xml:space="preserve"> about the problem in your community </w:t>
      </w:r>
      <w:r w:rsidR="00681BEA">
        <w:t xml:space="preserve">(i.e. injuries, response </w:t>
      </w:r>
      <w:r w:rsidR="00D70A41">
        <w:t>time delays, demographics, etc)</w:t>
      </w:r>
      <w:r w:rsidR="006155DB" w:rsidRPr="001E010A">
        <w:t>. Also,</w:t>
      </w:r>
      <w:r w:rsidR="00681BEA">
        <w:t xml:space="preserve"> provide trend data</w:t>
      </w:r>
      <w:r w:rsidRPr="001E010A">
        <w:t xml:space="preserve"> over several years where</w:t>
      </w:r>
      <w:r w:rsidR="00681BEA">
        <w:t xml:space="preserve"> </w:t>
      </w:r>
      <w:r w:rsidR="00D70A41">
        <w:t xml:space="preserve">trend </w:t>
      </w:r>
      <w:r w:rsidR="00681BEA">
        <w:t>data is relevant and</w:t>
      </w:r>
      <w:r w:rsidR="00681BEA" w:rsidRPr="00681BEA">
        <w:t xml:space="preserve"> </w:t>
      </w:r>
      <w:r w:rsidR="00681BEA">
        <w:t>available.</w:t>
      </w:r>
      <w:r w:rsidR="00BA175F">
        <w:t xml:space="preserve"> </w:t>
      </w:r>
    </w:p>
    <w:p w:rsidR="00F55F90" w:rsidRDefault="00681BEA" w:rsidP="001E010A">
      <w:r>
        <w:t xml:space="preserve">NOTE: </w:t>
      </w:r>
      <w:r w:rsidR="00F55F90" w:rsidRPr="001E010A">
        <w:t xml:space="preserve">Remember, </w:t>
      </w:r>
      <w:r w:rsidR="006155DB" w:rsidRPr="001E010A">
        <w:t xml:space="preserve">you must support </w:t>
      </w:r>
      <w:r w:rsidR="00F55F90" w:rsidRPr="001E010A">
        <w:t xml:space="preserve">the problem you have identified </w:t>
      </w:r>
      <w:r w:rsidR="006155DB" w:rsidRPr="001E010A">
        <w:t>with</w:t>
      </w:r>
      <w:r w:rsidR="00F55F90" w:rsidRPr="001E010A">
        <w:t xml:space="preserve"> relevant data.</w:t>
      </w:r>
    </w:p>
    <w:p w:rsidR="00BA175F" w:rsidRPr="001E010A" w:rsidRDefault="00BA175F" w:rsidP="001E010A"/>
    <w:p w:rsidR="00D70A41" w:rsidRPr="001E010A" w:rsidRDefault="00294CF1" w:rsidP="00D70A41">
      <w:r w:rsidRPr="001E010A">
        <w:rPr>
          <w:bCs/>
        </w:rPr>
        <w:t>4</w:t>
      </w:r>
      <w:r w:rsidR="00470AEB" w:rsidRPr="001E010A">
        <w:rPr>
          <w:bCs/>
        </w:rPr>
        <w:t>. Project Goal(s)</w:t>
      </w:r>
      <w:r w:rsidRPr="001E010A">
        <w:rPr>
          <w:bCs/>
        </w:rPr>
        <w:t xml:space="preserve"> and Objectives</w:t>
      </w:r>
      <w:r w:rsidR="00470AEB" w:rsidRPr="001E010A">
        <w:rPr>
          <w:bCs/>
        </w:rPr>
        <w:t xml:space="preserve">: </w:t>
      </w:r>
      <w:r w:rsidR="00470AEB" w:rsidRPr="001E010A">
        <w:t xml:space="preserve">Goals identify </w:t>
      </w:r>
      <w:r w:rsidR="00F405F7">
        <w:t>a long-term change</w:t>
      </w:r>
      <w:r w:rsidR="00470AEB" w:rsidRPr="001E010A">
        <w:t xml:space="preserve"> the agency </w:t>
      </w:r>
      <w:r w:rsidR="00F405F7">
        <w:t xml:space="preserve">intends to affect </w:t>
      </w:r>
      <w:r w:rsidR="00470AEB" w:rsidRPr="001E010A">
        <w:t>by implementing the proposed project</w:t>
      </w:r>
      <w:r w:rsidR="006155DB" w:rsidRPr="001E010A">
        <w:t xml:space="preserve">. </w:t>
      </w:r>
      <w:r w:rsidR="00470AEB" w:rsidRPr="001E010A">
        <w:t>You</w:t>
      </w:r>
      <w:r w:rsidR="006155DB" w:rsidRPr="001E010A">
        <w:t xml:space="preserve"> must relate your</w:t>
      </w:r>
      <w:r w:rsidR="00470AEB" w:rsidRPr="001E010A">
        <w:t xml:space="preserve"> goals to the </w:t>
      </w:r>
      <w:r w:rsidR="006155DB" w:rsidRPr="001E010A">
        <w:t xml:space="preserve">purpose of the </w:t>
      </w:r>
      <w:r w:rsidR="00D70A41">
        <w:t xml:space="preserve">federal, state or other </w:t>
      </w:r>
      <w:r w:rsidR="006155DB" w:rsidRPr="001E010A">
        <w:t xml:space="preserve">agency making the funds available for </w:t>
      </w:r>
      <w:r w:rsidR="00D70A41">
        <w:t>your use through the subgrant program</w:t>
      </w:r>
      <w:r w:rsidR="00470AEB" w:rsidRPr="001E010A">
        <w:t>.</w:t>
      </w:r>
      <w:r w:rsidR="00D70A41" w:rsidRPr="00D70A41">
        <w:t xml:space="preserve"> </w:t>
      </w:r>
      <w:r w:rsidR="00D70A41">
        <w:t>G</w:t>
      </w:r>
      <w:r w:rsidR="00D70A41" w:rsidRPr="001E010A">
        <w:t>oals must relate to resolving the problem you have identified.</w:t>
      </w:r>
    </w:p>
    <w:p w:rsidR="00470AEB" w:rsidRDefault="00470AEB" w:rsidP="001E010A">
      <w:pPr>
        <w:rPr>
          <w:sz w:val="22"/>
        </w:rPr>
      </w:pPr>
      <w:r w:rsidRPr="001E010A">
        <w:t xml:space="preserve">Objectives are specific </w:t>
      </w:r>
      <w:r w:rsidR="00F405F7">
        <w:t xml:space="preserve">statements of </w:t>
      </w:r>
      <w:r w:rsidR="006155DB" w:rsidRPr="001E010A">
        <w:t>short-term</w:t>
      </w:r>
      <w:r w:rsidRPr="001E010A">
        <w:t xml:space="preserve"> </w:t>
      </w:r>
      <w:r w:rsidR="00F405F7">
        <w:t>aims</w:t>
      </w:r>
      <w:r w:rsidRPr="001E010A">
        <w:t xml:space="preserve"> that </w:t>
      </w:r>
      <w:r w:rsidRPr="001E010A">
        <w:rPr>
          <w:bCs/>
        </w:rPr>
        <w:t xml:space="preserve">must </w:t>
      </w:r>
      <w:r w:rsidRPr="001E010A">
        <w:t xml:space="preserve">happen for you to achieve your overall project goal. Objectives generally begin with phrases such as </w:t>
      </w:r>
      <w:r w:rsidR="00F405F7">
        <w:t>t</w:t>
      </w:r>
      <w:r w:rsidRPr="001E010A">
        <w:t xml:space="preserve">o increase, to decrease </w:t>
      </w:r>
      <w:r w:rsidR="00F405F7">
        <w:t>or</w:t>
      </w:r>
      <w:r w:rsidRPr="001E010A">
        <w:t xml:space="preserve"> to reduce</w:t>
      </w:r>
      <w:r w:rsidRPr="001E010A">
        <w:rPr>
          <w:color w:val="0000FF"/>
          <w:sz w:val="18"/>
          <w:szCs w:val="18"/>
        </w:rPr>
        <w:t>.</w:t>
      </w:r>
      <w:r w:rsidR="00F405F7">
        <w:t xml:space="preserve"> </w:t>
      </w:r>
      <w:r w:rsidRPr="001E010A">
        <w:t xml:space="preserve">Pay particular attention when you select your objective. Keep in mind that objectives are measurable, </w:t>
      </w:r>
      <w:r w:rsidR="00F405F7" w:rsidRPr="001E010A">
        <w:t>short-term</w:t>
      </w:r>
      <w:r w:rsidRPr="001E010A">
        <w:t xml:space="preserve"> steps that link</w:t>
      </w:r>
      <w:r w:rsidR="00F405F7">
        <w:t xml:space="preserve"> directly to the overall goal. </w:t>
      </w:r>
      <w:r w:rsidRPr="001E010A">
        <w:t>They should explain what</w:t>
      </w:r>
      <w:r w:rsidR="00F405F7">
        <w:t xml:space="preserve"> you intend to</w:t>
      </w:r>
      <w:r w:rsidRPr="001E010A">
        <w:t xml:space="preserve"> </w:t>
      </w:r>
      <w:r w:rsidR="00F405F7" w:rsidRPr="001E010A">
        <w:t>accomplish</w:t>
      </w:r>
      <w:r w:rsidRPr="001E010A">
        <w:t xml:space="preserve"> and when </w:t>
      </w:r>
      <w:r w:rsidR="00F405F7">
        <w:t xml:space="preserve">you </w:t>
      </w:r>
      <w:r w:rsidRPr="001E010A">
        <w:t>expect to accomplish</w:t>
      </w:r>
      <w:r w:rsidR="00F405F7">
        <w:t xml:space="preserve"> it</w:t>
      </w:r>
      <w:r w:rsidRPr="001E010A">
        <w:rPr>
          <w:sz w:val="22"/>
        </w:rPr>
        <w:t xml:space="preserve">. </w:t>
      </w:r>
    </w:p>
    <w:p w:rsidR="00470AEB" w:rsidRPr="001E010A" w:rsidRDefault="00470AEB" w:rsidP="00A11A2D">
      <w:r w:rsidRPr="001E010A">
        <w:t>To help you</w:t>
      </w:r>
      <w:r w:rsidR="00A11A2D">
        <w:t xml:space="preserve"> select your objectives, </w:t>
      </w:r>
      <w:r w:rsidRPr="001E010A">
        <w:t>look at what you are currently doing if you already have a program. Then look at what you are not doing and decide what you can do</w:t>
      </w:r>
      <w:r w:rsidR="00F405F7">
        <w:t xml:space="preserve"> or do differently</w:t>
      </w:r>
      <w:r w:rsidRPr="001E010A">
        <w:t xml:space="preserve">. Then, analyze the effect </w:t>
      </w:r>
      <w:r w:rsidR="00F405F7">
        <w:t>the change in activity</w:t>
      </w:r>
      <w:r w:rsidRPr="001E010A">
        <w:t xml:space="preserve"> would have on achieving your goal.</w:t>
      </w:r>
    </w:p>
    <w:p w:rsidR="00BA175F" w:rsidRDefault="00BA175F" w:rsidP="001E010A"/>
    <w:p w:rsidR="00470AEB" w:rsidRPr="001E010A" w:rsidRDefault="00470AEB" w:rsidP="001E010A">
      <w:r w:rsidRPr="001E010A">
        <w:lastRenderedPageBreak/>
        <w:t xml:space="preserve">Keep in mind </w:t>
      </w:r>
      <w:r w:rsidR="00F405F7">
        <w:t xml:space="preserve">goals and </w:t>
      </w:r>
      <w:r w:rsidRPr="001E010A">
        <w:t xml:space="preserve">objectives </w:t>
      </w:r>
      <w:r w:rsidR="003404D0">
        <w:t xml:space="preserve">are similar. Goals are generally long-term (5+ years) objectives are short-term (1-2 years). Both </w:t>
      </w:r>
      <w:r w:rsidRPr="001E010A">
        <w:t xml:space="preserve">should represent the amount of </w:t>
      </w:r>
      <w:r w:rsidR="003404D0">
        <w:t>change over a specified time lapse.</w:t>
      </w:r>
      <w:r w:rsidRPr="001E010A">
        <w:t xml:space="preserve"> </w:t>
      </w:r>
      <w:r w:rsidR="003404D0">
        <w:t>Both</w:t>
      </w:r>
      <w:r w:rsidRPr="001E010A">
        <w:t xml:space="preserve"> need a base line</w:t>
      </w:r>
      <w:r w:rsidR="003404D0">
        <w:t xml:space="preserve"> number, an expected number and a date by which the changed number will </w:t>
      </w:r>
      <w:r w:rsidR="00A164C6">
        <w:t>occur</w:t>
      </w:r>
      <w:r w:rsidR="003404D0">
        <w:t>.</w:t>
      </w:r>
      <w:r w:rsidR="00E2482B" w:rsidRPr="001E010A">
        <w:t xml:space="preserve"> </w:t>
      </w:r>
      <w:r w:rsidR="00A164C6">
        <w:t>Objectives may also be activity increases or changes in methods where goals will always be outcome based.</w:t>
      </w:r>
    </w:p>
    <w:p w:rsidR="00BA175F" w:rsidRDefault="00BA175F" w:rsidP="008A1856"/>
    <w:p w:rsidR="008A1856" w:rsidRPr="001E010A" w:rsidRDefault="00294CF1" w:rsidP="008A1856">
      <w:r w:rsidRPr="001E010A">
        <w:t>5. Pro</w:t>
      </w:r>
      <w:r w:rsidR="00A865D9" w:rsidRPr="001E010A">
        <w:t>ject</w:t>
      </w:r>
      <w:r w:rsidRPr="001E010A">
        <w:t xml:space="preserve"> Description:</w:t>
      </w:r>
      <w:r w:rsidR="008A1856">
        <w:t xml:space="preserve"> </w:t>
      </w:r>
      <w:r w:rsidRPr="001E010A">
        <w:t>Describe what services</w:t>
      </w:r>
      <w:r w:rsidR="00A164C6">
        <w:t>,</w:t>
      </w:r>
      <w:r w:rsidRPr="001E010A">
        <w:t xml:space="preserve"> programs </w:t>
      </w:r>
      <w:r w:rsidR="00A164C6" w:rsidRPr="001E010A">
        <w:t xml:space="preserve">or activities </w:t>
      </w:r>
      <w:r w:rsidRPr="001E010A">
        <w:t xml:space="preserve">you </w:t>
      </w:r>
      <w:r w:rsidR="00A164C6" w:rsidRPr="001E010A">
        <w:t>propose</w:t>
      </w:r>
      <w:r w:rsidRPr="001E010A">
        <w:t xml:space="preserve"> to implement. This is</w:t>
      </w:r>
      <w:r w:rsidR="00D95399">
        <w:t>,</w:t>
      </w:r>
      <w:r w:rsidRPr="001E010A">
        <w:t xml:space="preserve"> what your agency proposes to do to solve </w:t>
      </w:r>
      <w:r w:rsidR="00D95399">
        <w:t xml:space="preserve">or lessen </w:t>
      </w:r>
      <w:r w:rsidRPr="001E010A">
        <w:t xml:space="preserve">the problem (i.e., form a coalition of community leaders, sponsor training, conduct a public media event or campaign, develop a community program, provide training, purchase equipment, etc.) along with the projected number of events, services or activities you hope to </w:t>
      </w:r>
      <w:r w:rsidR="002471A6" w:rsidRPr="001E010A">
        <w:t>provide</w:t>
      </w:r>
      <w:r w:rsidRPr="001E010A">
        <w:t xml:space="preserve">. </w:t>
      </w:r>
      <w:r w:rsidR="008A1856">
        <w:t>D</w:t>
      </w:r>
      <w:r w:rsidR="008A1856" w:rsidRPr="001E010A">
        <w:t>escribe your agency</w:t>
      </w:r>
      <w:r w:rsidR="008A1856">
        <w:t>’</w:t>
      </w:r>
      <w:r w:rsidR="008A1856" w:rsidRPr="001E010A">
        <w:t xml:space="preserve">s </w:t>
      </w:r>
      <w:r w:rsidR="008A1856">
        <w:t xml:space="preserve">capability </w:t>
      </w:r>
      <w:r w:rsidR="008A1856" w:rsidRPr="001E010A">
        <w:t xml:space="preserve">to implement the proposed project </w:t>
      </w:r>
      <w:r w:rsidR="008A1856">
        <w:t xml:space="preserve">and </w:t>
      </w:r>
      <w:r w:rsidR="008A1856" w:rsidRPr="001E010A">
        <w:t>experience the a</w:t>
      </w:r>
      <w:r w:rsidR="008A1856">
        <w:t>gency has with similar projects</w:t>
      </w:r>
      <w:r w:rsidR="008A1856" w:rsidRPr="001E010A">
        <w:t>.</w:t>
      </w:r>
    </w:p>
    <w:p w:rsidR="00BA175F" w:rsidRDefault="00BA175F" w:rsidP="008A1856"/>
    <w:p w:rsidR="00294CF1" w:rsidRDefault="008A1856" w:rsidP="008A1856">
      <w:r>
        <w:t>Project</w:t>
      </w:r>
      <w:r w:rsidR="00D95399">
        <w:t xml:space="preserve"> proposals </w:t>
      </w:r>
      <w:r w:rsidR="00294CF1" w:rsidRPr="001E010A">
        <w:t>should detail</w:t>
      </w:r>
      <w:r w:rsidR="00D95399">
        <w:t xml:space="preserve"> the</w:t>
      </w:r>
      <w:r w:rsidR="00294CF1" w:rsidRPr="001E010A">
        <w:t xml:space="preserve"> frequency and number of events </w:t>
      </w:r>
      <w:r w:rsidR="00D95399">
        <w:t xml:space="preserve">and their </w:t>
      </w:r>
      <w:r w:rsidR="00D95399" w:rsidRPr="001E010A">
        <w:t xml:space="preserve">timing. </w:t>
      </w:r>
      <w:r w:rsidR="00294CF1" w:rsidRPr="001E010A">
        <w:t xml:space="preserve">For example, if your objective is to reduce the incidence of teen driving fatalities, then one of the activities for this objective might </w:t>
      </w:r>
      <w:r w:rsidR="00D95399" w:rsidRPr="001E010A">
        <w:t>be to</w:t>
      </w:r>
      <w:r w:rsidR="00294CF1" w:rsidRPr="001E010A">
        <w:t xml:space="preserve"> conduct at least one impaired driving educational event at each of the area high schools during the next school year</w:t>
      </w:r>
      <w:r w:rsidR="00D95399" w:rsidRPr="001E010A">
        <w:t xml:space="preserve">. </w:t>
      </w:r>
      <w:r w:rsidR="00D95399">
        <w:t>T</w:t>
      </w:r>
      <w:r w:rsidR="00294CF1" w:rsidRPr="001E010A">
        <w:t>ie your pro</w:t>
      </w:r>
      <w:r w:rsidR="00D95399">
        <w:t>ject</w:t>
      </w:r>
      <w:r w:rsidR="00294CF1" w:rsidRPr="001E010A">
        <w:t xml:space="preserve"> description back to the data in your problem statement wherever possible.</w:t>
      </w:r>
    </w:p>
    <w:p w:rsidR="00BA175F" w:rsidRPr="001E010A" w:rsidRDefault="00BA175F" w:rsidP="008A1856"/>
    <w:p w:rsidR="00294CF1" w:rsidRPr="00D95399" w:rsidRDefault="00294CF1" w:rsidP="008A1856">
      <w:pPr>
        <w:rPr>
          <w:iCs/>
        </w:rPr>
      </w:pPr>
      <w:r w:rsidRPr="001E010A">
        <w:t xml:space="preserve">Identify how </w:t>
      </w:r>
      <w:r w:rsidR="00D95399">
        <w:t xml:space="preserve">you </w:t>
      </w:r>
      <w:r w:rsidR="00D95399" w:rsidRPr="001E010A">
        <w:t xml:space="preserve">will implement </w:t>
      </w:r>
      <w:r w:rsidRPr="001E010A">
        <w:t xml:space="preserve">these </w:t>
      </w:r>
      <w:r w:rsidR="00D95399">
        <w:t>services</w:t>
      </w:r>
      <w:r w:rsidRPr="001E010A">
        <w:t>, programs or</w:t>
      </w:r>
      <w:r w:rsidR="00D95399" w:rsidRPr="00D95399">
        <w:t xml:space="preserve"> </w:t>
      </w:r>
      <w:r w:rsidR="00D95399" w:rsidRPr="001E010A">
        <w:t>activities</w:t>
      </w:r>
      <w:r w:rsidRPr="001E010A">
        <w:t xml:space="preserve">. </w:t>
      </w:r>
      <w:r w:rsidRPr="001E010A">
        <w:rPr>
          <w:iCs/>
        </w:rPr>
        <w:t>Describe the steps you will take to start and maintain the project</w:t>
      </w:r>
      <w:r w:rsidR="00280464" w:rsidRPr="001E010A">
        <w:rPr>
          <w:iCs/>
        </w:rPr>
        <w:t>.</w:t>
      </w:r>
      <w:r w:rsidR="00D95399">
        <w:rPr>
          <w:iCs/>
        </w:rPr>
        <w:t xml:space="preserve"> </w:t>
      </w:r>
      <w:r w:rsidR="00D95399">
        <w:t>Estimate</w:t>
      </w:r>
      <w:r w:rsidR="00D95399" w:rsidRPr="001E010A">
        <w:t xml:space="preserve"> the number of people you intend to reach via your proposed project.</w:t>
      </w:r>
      <w:r w:rsidR="00D95399">
        <w:t xml:space="preserve"> </w:t>
      </w:r>
      <w:r w:rsidR="00D95399">
        <w:rPr>
          <w:iCs/>
        </w:rPr>
        <w:t xml:space="preserve">Address </w:t>
      </w:r>
      <w:r w:rsidRPr="001E010A">
        <w:t>how you</w:t>
      </w:r>
      <w:r w:rsidR="00D95399">
        <w:t>r services</w:t>
      </w:r>
      <w:r w:rsidR="00D95399" w:rsidRPr="001E010A">
        <w:t>, programs or</w:t>
      </w:r>
      <w:r w:rsidR="00D95399" w:rsidRPr="00D95399">
        <w:t xml:space="preserve"> </w:t>
      </w:r>
      <w:r w:rsidR="00D95399" w:rsidRPr="001E010A">
        <w:t>activities</w:t>
      </w:r>
      <w:r w:rsidRPr="001E010A">
        <w:t xml:space="preserve"> </w:t>
      </w:r>
      <w:r w:rsidR="00D95399">
        <w:t xml:space="preserve">will affect </w:t>
      </w:r>
      <w:r w:rsidRPr="001E010A">
        <w:t>your target population (as identified in your problem statement)</w:t>
      </w:r>
      <w:r w:rsidR="00280464" w:rsidRPr="001E010A">
        <w:t>.</w:t>
      </w:r>
      <w:r w:rsidR="00D95399">
        <w:rPr>
          <w:iCs/>
        </w:rPr>
        <w:t xml:space="preserve"> </w:t>
      </w:r>
    </w:p>
    <w:p w:rsidR="00BA175F" w:rsidRDefault="00BA175F" w:rsidP="008A1856"/>
    <w:p w:rsidR="008A1856" w:rsidRPr="001E010A" w:rsidRDefault="008A1856" w:rsidP="008A1856">
      <w:r w:rsidRPr="001E010A">
        <w:t>Describe the degree of community support or commitment that exists for your proposed program</w:t>
      </w:r>
      <w:r>
        <w:t>. A</w:t>
      </w:r>
      <w:r w:rsidRPr="001E010A">
        <w:t xml:space="preserve">ttach letters of support from community </w:t>
      </w:r>
      <w:r>
        <w:t xml:space="preserve">leaders, </w:t>
      </w:r>
      <w:r w:rsidRPr="001E010A">
        <w:t>community</w:t>
      </w:r>
      <w:r>
        <w:t xml:space="preserve"> members and intended partners as appropriate</w:t>
      </w:r>
      <w:r w:rsidRPr="001E010A">
        <w:t>.</w:t>
      </w:r>
      <w:r>
        <w:t xml:space="preserve"> Include a l</w:t>
      </w:r>
      <w:r w:rsidRPr="001E010A">
        <w:t xml:space="preserve">ist existing sources of support, cash and </w:t>
      </w:r>
      <w:r>
        <w:t>other community contributions</w:t>
      </w:r>
      <w:r w:rsidRPr="001E010A">
        <w:t>, that will support your project.</w:t>
      </w:r>
      <w:r>
        <w:t xml:space="preserve"> </w:t>
      </w:r>
    </w:p>
    <w:p w:rsidR="00BA175F" w:rsidRDefault="00BA175F" w:rsidP="008A1856"/>
    <w:p w:rsidR="00D95399" w:rsidRDefault="00294CF1" w:rsidP="008A1856">
      <w:r w:rsidRPr="001E010A">
        <w:t xml:space="preserve">Describe how you will </w:t>
      </w:r>
      <w:r w:rsidR="00D95399">
        <w:t xml:space="preserve">announce or </w:t>
      </w:r>
      <w:r w:rsidRPr="001E010A">
        <w:t xml:space="preserve">promote the project. A media </w:t>
      </w:r>
      <w:r w:rsidR="008A1856">
        <w:t>component</w:t>
      </w:r>
      <w:r w:rsidRPr="001E010A">
        <w:t xml:space="preserve"> is required for all grants. In most cases, this would consist of an agency press release to local media outlets announcing the award of the grant and the project </w:t>
      </w:r>
      <w:r w:rsidR="00D95399">
        <w:t>goals</w:t>
      </w:r>
      <w:r w:rsidR="00D95399" w:rsidRPr="001E010A">
        <w:t xml:space="preserve">. </w:t>
      </w:r>
      <w:r w:rsidRPr="001E010A">
        <w:t xml:space="preserve">Another media activity might be a press conference to announce a </w:t>
      </w:r>
      <w:r w:rsidR="00D95399">
        <w:t xml:space="preserve">purchase, </w:t>
      </w:r>
      <w:r w:rsidRPr="001E010A">
        <w:t xml:space="preserve">training or event. </w:t>
      </w:r>
    </w:p>
    <w:p w:rsidR="00BA175F" w:rsidRDefault="00BA175F" w:rsidP="00871067"/>
    <w:p w:rsidR="00470AEB" w:rsidRDefault="00402EE5" w:rsidP="00871067">
      <w:r w:rsidRPr="00402EE5">
        <w:t>6</w:t>
      </w:r>
      <w:r w:rsidR="00470AEB" w:rsidRPr="00402EE5">
        <w:t>. Pr</w:t>
      </w:r>
      <w:r w:rsidR="007672F8" w:rsidRPr="00402EE5">
        <w:t>oject</w:t>
      </w:r>
      <w:r w:rsidR="00470AEB" w:rsidRPr="00402EE5">
        <w:t xml:space="preserve"> Schedule and Milestones: </w:t>
      </w:r>
      <w:r w:rsidRPr="00402EE5">
        <w:t xml:space="preserve">In this section, develop a </w:t>
      </w:r>
      <w:r w:rsidR="00470AEB" w:rsidRPr="00402EE5">
        <w:t xml:space="preserve">schedule </w:t>
      </w:r>
      <w:r w:rsidRPr="00402EE5">
        <w:t xml:space="preserve">of events for </w:t>
      </w:r>
      <w:r w:rsidR="00470AEB" w:rsidRPr="00402EE5">
        <w:t>implementation of your proposed project.</w:t>
      </w:r>
      <w:r>
        <w:t xml:space="preserve"> Specific dates are best, where you lay out by date when key events will occur. However, the most effectual way to develop a project schedule may be an award-plus method. In this method, you estimate when events will occur after the official date of award. Other acceptable methods are by month, before or during a specific event (i.e. winter, prom, </w:t>
      </w:r>
      <w:r w:rsidR="0042352C">
        <w:t xml:space="preserve">Election Day </w:t>
      </w:r>
      <w:r>
        <w:t xml:space="preserve">or other annual </w:t>
      </w:r>
      <w:r w:rsidR="0042352C">
        <w:t>occurrence</w:t>
      </w:r>
      <w:r>
        <w:t>).</w:t>
      </w:r>
      <w:r w:rsidR="0042352C">
        <w:t xml:space="preserve"> Plan carefully as DPS will use the schedule you submit to evaluate the progress and effectiveness of your project.</w:t>
      </w:r>
    </w:p>
    <w:p w:rsidR="00BA175F" w:rsidRDefault="00BA175F" w:rsidP="00871067"/>
    <w:p w:rsidR="00470AEB" w:rsidRPr="001E010A" w:rsidRDefault="0042352C" w:rsidP="00871067">
      <w:r>
        <w:t>7</w:t>
      </w:r>
      <w:r w:rsidR="00470AEB" w:rsidRPr="001E010A">
        <w:t>. Pro</w:t>
      </w:r>
      <w:r w:rsidR="00B10A7D" w:rsidRPr="001E010A">
        <w:t>ject</w:t>
      </w:r>
      <w:r w:rsidR="00470AEB" w:rsidRPr="001E010A">
        <w:t xml:space="preserve"> Evaluation Plan:</w:t>
      </w:r>
      <w:r w:rsidR="00871067">
        <w:t xml:space="preserve"> </w:t>
      </w:r>
      <w:r w:rsidR="00470AEB" w:rsidRPr="001E010A">
        <w:t xml:space="preserve">In your application, you must </w:t>
      </w:r>
      <w:r w:rsidR="00871067">
        <w:t>show</w:t>
      </w:r>
      <w:r w:rsidR="00470AEB" w:rsidRPr="001E010A">
        <w:t xml:space="preserve"> how you will demonstrate effective </w:t>
      </w:r>
      <w:r w:rsidR="00871067" w:rsidRPr="001E010A">
        <w:t>implement</w:t>
      </w:r>
      <w:r w:rsidR="00871067">
        <w:t>ation</w:t>
      </w:r>
      <w:r w:rsidR="00470AEB" w:rsidRPr="001E010A">
        <w:t xml:space="preserve"> and how you will measure its </w:t>
      </w:r>
      <w:r w:rsidR="00871067">
        <w:t>progress/</w:t>
      </w:r>
      <w:r w:rsidR="00470AEB" w:rsidRPr="001E010A">
        <w:t xml:space="preserve">success. </w:t>
      </w:r>
      <w:r w:rsidR="00871067">
        <w:t xml:space="preserve">The most </w:t>
      </w:r>
      <w:r w:rsidR="00871067">
        <w:lastRenderedPageBreak/>
        <w:t xml:space="preserve">desirable evaluation is an Impact Evaluation that shows a change </w:t>
      </w:r>
      <w:r w:rsidR="00A11A2D">
        <w:t>that resulted from the project</w:t>
      </w:r>
      <w:r w:rsidR="00871067">
        <w:t>. A secondary method is a</w:t>
      </w:r>
      <w:r w:rsidR="00A11A2D">
        <w:t>n</w:t>
      </w:r>
      <w:r w:rsidR="00871067">
        <w:t xml:space="preserve"> Activity Evaluation that </w:t>
      </w:r>
      <w:r w:rsidR="00A11A2D">
        <w:t xml:space="preserve">simply </w:t>
      </w:r>
      <w:r w:rsidR="00871067">
        <w:t xml:space="preserve">shows what </w:t>
      </w:r>
      <w:r w:rsidR="00A11A2D">
        <w:t>you did as compared to what you said you would do. Often both types of evaluation are appropriate.</w:t>
      </w:r>
    </w:p>
    <w:p w:rsidR="00BA175F" w:rsidRDefault="00BA175F" w:rsidP="00871067"/>
    <w:p w:rsidR="00470AEB" w:rsidRPr="001E010A" w:rsidRDefault="00470AEB" w:rsidP="00871067">
      <w:r w:rsidRPr="001E010A">
        <w:t xml:space="preserve">1) </w:t>
      </w:r>
      <w:r w:rsidR="00A11A2D">
        <w:t>For the Impact Evaluation, i</w:t>
      </w:r>
      <w:r w:rsidRPr="001E010A">
        <w:t xml:space="preserve">dentify what measurable data or information you will use to demonstrate </w:t>
      </w:r>
      <w:r w:rsidR="00A11A2D">
        <w:t>t</w:t>
      </w:r>
      <w:r w:rsidRPr="001E010A">
        <w:t xml:space="preserve">hat change occurred </w:t>
      </w:r>
      <w:r w:rsidR="00A11A2D">
        <w:t>during</w:t>
      </w:r>
      <w:r w:rsidRPr="001E010A">
        <w:t xml:space="preserve"> the project. This </w:t>
      </w:r>
      <w:r w:rsidR="00871067">
        <w:t>sh</w:t>
      </w:r>
      <w:r w:rsidRPr="001E010A">
        <w:t xml:space="preserve">ould include a data point just before your project starts and </w:t>
      </w:r>
      <w:r w:rsidR="00871067">
        <w:t xml:space="preserve">another </w:t>
      </w:r>
      <w:r w:rsidRPr="001E010A">
        <w:t xml:space="preserve">at </w:t>
      </w:r>
      <w:r w:rsidR="00871067">
        <w:t>the end of the project period. The ideal data would reflect a measurement of the same data you used to identify your problem and severity.</w:t>
      </w:r>
    </w:p>
    <w:p w:rsidR="00BA175F" w:rsidRDefault="00BA175F" w:rsidP="00871067"/>
    <w:p w:rsidR="00470AEB" w:rsidRPr="001E010A" w:rsidRDefault="00470AEB" w:rsidP="00871067">
      <w:r w:rsidRPr="001E010A">
        <w:t xml:space="preserve">2) </w:t>
      </w:r>
      <w:r w:rsidR="00A11A2D">
        <w:t>For the Activity Evaluation, u</w:t>
      </w:r>
      <w:r w:rsidRPr="001E010A">
        <w:t>se project documents to show what the project is accomplishing.</w:t>
      </w:r>
      <w:r w:rsidR="00A11A2D">
        <w:t xml:space="preserve"> A count of events or persons contacted, trained or </w:t>
      </w:r>
      <w:r w:rsidR="00A11A2D" w:rsidRPr="001E010A">
        <w:t>certified</w:t>
      </w:r>
      <w:r w:rsidR="00A11A2D">
        <w:t xml:space="preserve"> may be the best method. </w:t>
      </w:r>
    </w:p>
    <w:p w:rsidR="00BA175F" w:rsidRDefault="00BA175F" w:rsidP="00871067"/>
    <w:p w:rsidR="00470AEB" w:rsidRPr="001E010A" w:rsidRDefault="00871067" w:rsidP="00871067">
      <w:r>
        <w:t>8</w:t>
      </w:r>
      <w:r w:rsidR="00470AEB" w:rsidRPr="001E010A">
        <w:t>. Resources Required: List the resources you will</w:t>
      </w:r>
      <w:r w:rsidR="00A11A2D">
        <w:t xml:space="preserve"> need to accomplish your goal. </w:t>
      </w:r>
      <w:r w:rsidR="00470AEB" w:rsidRPr="001E010A">
        <w:t xml:space="preserve">Funding, trainers, educational kits, projector, may be some of resources on your list. </w:t>
      </w:r>
    </w:p>
    <w:p w:rsidR="00BA175F" w:rsidRDefault="00BA175F" w:rsidP="00871067"/>
    <w:p w:rsidR="00B26064" w:rsidRPr="001E010A" w:rsidRDefault="00B26064" w:rsidP="00B26064">
      <w:r>
        <w:t>8a. If your project is too large for your agency to accomplish in a Reimbursement (after-the-fact) in arrears of expenses, you may request pre-payment on a “Limited Cash Advance” basis. Check the box in 8a and provide justification for consideration. A possible justification may be a large required purchase by a low-budget agency or organization. Large purchases as the sole justification will not be approved. Approved requests will be reflected in the Subgrant agreement.</w:t>
      </w:r>
    </w:p>
    <w:p w:rsidR="00B26064" w:rsidRDefault="00B26064" w:rsidP="00871067"/>
    <w:p w:rsidR="00470AEB" w:rsidRPr="001E010A" w:rsidRDefault="00871067" w:rsidP="00871067">
      <w:r>
        <w:t>9</w:t>
      </w:r>
      <w:r w:rsidR="00470AEB" w:rsidRPr="001E010A">
        <w:t xml:space="preserve">. </w:t>
      </w:r>
      <w:r w:rsidR="008812AA" w:rsidRPr="001E010A">
        <w:t>Budget Narrative</w:t>
      </w:r>
      <w:r w:rsidR="00986304">
        <w:t>: Each subgrant proposal</w:t>
      </w:r>
      <w:r w:rsidR="00986304" w:rsidRPr="001E010A">
        <w:t xml:space="preserve"> must </w:t>
      </w:r>
      <w:r w:rsidR="00986304">
        <w:t xml:space="preserve">include a </w:t>
      </w:r>
      <w:r w:rsidR="00470AEB" w:rsidRPr="001E010A">
        <w:t>detailed budget</w:t>
      </w:r>
      <w:r w:rsidR="00986304">
        <w:t xml:space="preserve">. </w:t>
      </w:r>
      <w:r w:rsidR="00470AEB" w:rsidRPr="001E010A">
        <w:t xml:space="preserve">Your </w:t>
      </w:r>
      <w:r w:rsidR="00986304">
        <w:t xml:space="preserve">proposed </w:t>
      </w:r>
      <w:r w:rsidR="00470AEB" w:rsidRPr="001E010A">
        <w:t xml:space="preserve">budget will include all allowable expenses needed to effectively implement your project. It must also include a narrative justification </w:t>
      </w:r>
      <w:r w:rsidR="00986304">
        <w:t>listing</w:t>
      </w:r>
      <w:r w:rsidR="00470AEB" w:rsidRPr="001E010A">
        <w:t xml:space="preserve"> the type</w:t>
      </w:r>
      <w:r w:rsidR="00986304">
        <w:t xml:space="preserve"> and</w:t>
      </w:r>
      <w:r w:rsidR="00470AEB" w:rsidRPr="001E010A">
        <w:t xml:space="preserve"> </w:t>
      </w:r>
      <w:r w:rsidR="00986304" w:rsidRPr="001E010A">
        <w:t>quantities</w:t>
      </w:r>
      <w:r w:rsidR="00470AEB" w:rsidRPr="001E010A">
        <w:t xml:space="preserve"> of equipment </w:t>
      </w:r>
      <w:r w:rsidR="00986304">
        <w:t>planned for</w:t>
      </w:r>
      <w:r w:rsidR="00470AEB" w:rsidRPr="001E010A">
        <w:t xml:space="preserve"> purchase, as well as types of travel expected, and supplies needed. Your budget detail must show </w:t>
      </w:r>
      <w:r w:rsidR="00986304">
        <w:t>detailed personnel costs</w:t>
      </w:r>
      <w:r w:rsidR="00470AEB" w:rsidRPr="001E010A">
        <w:t xml:space="preserve"> for each employee who will charge time to the grant funds. It is important to remember that each person paid with grant funds must submit a time and activity sheet outlining the work completed </w:t>
      </w:r>
      <w:r w:rsidR="00986304">
        <w:t xml:space="preserve">with each DPS Financial </w:t>
      </w:r>
      <w:r w:rsidR="00A91C07">
        <w:t>Report Form</w:t>
      </w:r>
      <w:r w:rsidR="00986304">
        <w:t xml:space="preserve">. </w:t>
      </w:r>
      <w:r w:rsidR="00A91C07" w:rsidRPr="001E010A">
        <w:t>Also,</w:t>
      </w:r>
      <w:r w:rsidR="00470AEB" w:rsidRPr="001E010A">
        <w:t xml:space="preserve"> include </w:t>
      </w:r>
      <w:r w:rsidR="00A91C07">
        <w:t xml:space="preserve">proposed </w:t>
      </w:r>
      <w:r w:rsidR="00470AEB" w:rsidRPr="001E010A">
        <w:t>travel expenses, contract service expense, equipment, other direct costs, indirect costs (when allowed) and any program income that you anticipate to receive</w:t>
      </w:r>
      <w:r w:rsidR="00986304" w:rsidRPr="001E010A">
        <w:t xml:space="preserve">. </w:t>
      </w:r>
    </w:p>
    <w:p w:rsidR="00BA175F" w:rsidRDefault="00BA175F" w:rsidP="00871067"/>
    <w:p w:rsidR="00470AEB" w:rsidRPr="001E010A" w:rsidRDefault="00470AEB" w:rsidP="00871067">
      <w:r w:rsidRPr="001E010A">
        <w:t xml:space="preserve">Your budget </w:t>
      </w:r>
      <w:r w:rsidR="00A91C07">
        <w:t>should</w:t>
      </w:r>
      <w:r w:rsidRPr="001E010A">
        <w:t xml:space="preserve"> al</w:t>
      </w:r>
      <w:r w:rsidR="00A91C07">
        <w:t xml:space="preserve">so indicate any matching funds or </w:t>
      </w:r>
      <w:r w:rsidR="00A91C07" w:rsidRPr="001E010A">
        <w:t>anticipate</w:t>
      </w:r>
      <w:r w:rsidR="00A91C07">
        <w:t xml:space="preserve">d costs for which you do not propose to seek reimbursement and </w:t>
      </w:r>
      <w:r w:rsidRPr="001E010A">
        <w:t>you</w:t>
      </w:r>
      <w:r w:rsidR="00A91C07">
        <w:t>r agency</w:t>
      </w:r>
      <w:r w:rsidRPr="001E010A">
        <w:t xml:space="preserve"> </w:t>
      </w:r>
      <w:r w:rsidR="00A91C07" w:rsidRPr="001E010A">
        <w:t>would</w:t>
      </w:r>
      <w:r w:rsidRPr="001E010A">
        <w:t xml:space="preserve"> </w:t>
      </w:r>
      <w:r w:rsidR="00A91C07">
        <w:t xml:space="preserve">be providingg in support of the project. </w:t>
      </w:r>
    </w:p>
    <w:p w:rsidR="00BA175F" w:rsidRDefault="00BA175F" w:rsidP="00871067"/>
    <w:p w:rsidR="00BA175F" w:rsidRDefault="00BA175F" w:rsidP="00871067"/>
    <w:p w:rsidR="001843B2" w:rsidRPr="001E010A" w:rsidRDefault="001843B2" w:rsidP="00871067">
      <w:r w:rsidRPr="001E010A">
        <w:t xml:space="preserve">For questions or </w:t>
      </w:r>
      <w:r w:rsidR="00986304" w:rsidRPr="001E010A">
        <w:t>information,</w:t>
      </w:r>
      <w:r w:rsidRPr="001E010A">
        <w:t xml:space="preserve"> p</w:t>
      </w:r>
      <w:r w:rsidR="00470AEB" w:rsidRPr="001E010A">
        <w:t xml:space="preserve">lease contact </w:t>
      </w:r>
      <w:r w:rsidR="00986304">
        <w:t>your DPS Grant Manager.</w:t>
      </w:r>
    </w:p>
    <w:p w:rsidR="00470AEB" w:rsidRPr="001E010A" w:rsidRDefault="00470AEB" w:rsidP="00871067">
      <w:r w:rsidRPr="001E010A">
        <w:tab/>
      </w:r>
    </w:p>
    <w:p w:rsidR="00B05927" w:rsidRPr="001E010A" w:rsidRDefault="00B05927" w:rsidP="00871067"/>
    <w:p w:rsidR="00B05927" w:rsidRPr="00A05AC4" w:rsidRDefault="00B05927" w:rsidP="00BA175F">
      <w:r w:rsidRPr="001E010A">
        <w:rPr>
          <w:rFonts w:ascii="Verdana" w:hAnsi="Verdana"/>
          <w:sz w:val="20"/>
          <w:szCs w:val="20"/>
        </w:rPr>
        <w:br w:type="page"/>
      </w:r>
    </w:p>
    <w:p w:rsidR="00B05927" w:rsidRDefault="00B05927" w:rsidP="009C508E"/>
    <w:p w:rsidR="00BA175F" w:rsidRDefault="00BA175F" w:rsidP="009C508E"/>
    <w:p w:rsidR="00BA175F" w:rsidRDefault="00BA175F" w:rsidP="009C508E"/>
    <w:p w:rsidR="00BA175F" w:rsidRDefault="00BA175F" w:rsidP="00BA175F">
      <w:pPr>
        <w:rPr>
          <w:rFonts w:cs="Arial"/>
        </w:rPr>
      </w:pPr>
      <w:r>
        <w:rPr>
          <w:rFonts w:cs="Arial"/>
        </w:rPr>
        <w:t>The following references are for Federal Agency specific requirements which subgrants of the agency’s funds must comply:</w:t>
      </w:r>
    </w:p>
    <w:p w:rsidR="00BA175F" w:rsidRDefault="00BA175F" w:rsidP="00BA175F">
      <w:pPr>
        <w:rPr>
          <w:rFonts w:cs="Arial"/>
        </w:rPr>
      </w:pPr>
    </w:p>
    <w:p w:rsidR="00BA175F" w:rsidRDefault="00A97CA8" w:rsidP="00C97C9B">
      <w:pPr>
        <w:rPr>
          <w:rFonts w:cs="Arial"/>
        </w:rPr>
      </w:pPr>
      <w:r>
        <w:rPr>
          <w:rFonts w:cs="Arial"/>
        </w:rPr>
        <w:t>2 CFR</w:t>
      </w:r>
      <w:r w:rsidR="00BA175F">
        <w:rPr>
          <w:rFonts w:cs="Arial"/>
        </w:rPr>
        <w:t xml:space="preserve"> –</w:t>
      </w:r>
      <w:r w:rsidR="00D62B7F">
        <w:rPr>
          <w:rFonts w:cs="Arial"/>
        </w:rPr>
        <w:t xml:space="preserve"> Grants and Agreements</w:t>
      </w:r>
    </w:p>
    <w:p w:rsidR="00D62B7F" w:rsidRPr="007C2A6D" w:rsidRDefault="00D62B7F" w:rsidP="00D62B7F">
      <w:hyperlink r:id="rId12" w:history="1">
        <w:r w:rsidRPr="007C2A6D">
          <w:rPr>
            <w:rStyle w:val="Hyperlink"/>
          </w:rPr>
          <w:t>http://www.ecfr.gov/cgi-bin/text-idx?SID=289fd4edcc40f3b0cb6a4bd62aa39dbf&amp;node=pt2.1.200&amp;rgn=div5</w:t>
        </w:r>
      </w:hyperlink>
    </w:p>
    <w:p w:rsidR="00C97C9B" w:rsidRDefault="00C97C9B" w:rsidP="00C97C9B">
      <w:pPr>
        <w:rPr>
          <w:rFonts w:cs="Arial"/>
        </w:rPr>
      </w:pPr>
    </w:p>
    <w:p w:rsidR="00D823A0" w:rsidRDefault="00D823A0">
      <w:pPr>
        <w:widowControl/>
        <w:overflowPunct/>
        <w:adjustRightInd/>
        <w:sectPr w:rsidR="00D823A0" w:rsidSect="009F3508">
          <w:pgSz w:w="12240" w:h="15840" w:code="1"/>
          <w:pgMar w:top="1440" w:right="1440" w:bottom="1440" w:left="1440" w:header="360" w:footer="432" w:gutter="0"/>
          <w:cols w:space="720"/>
          <w:noEndnote/>
          <w:titlePg/>
          <w:docGrid w:linePitch="326"/>
        </w:sectPr>
      </w:pPr>
    </w:p>
    <w:p w:rsidR="00D823A0" w:rsidRDefault="00D823A0" w:rsidP="00D823A0">
      <w:pPr>
        <w:widowControl/>
        <w:overflowPunct/>
        <w:adjustRightInd/>
        <w:ind w:left="-540"/>
      </w:pPr>
    </w:p>
    <w:tbl>
      <w:tblPr>
        <w:tblW w:w="15900" w:type="dxa"/>
        <w:tblInd w:w="-342" w:type="dxa"/>
        <w:tblLook w:val="04A0" w:firstRow="1" w:lastRow="0" w:firstColumn="1" w:lastColumn="0" w:noHBand="0" w:noVBand="1"/>
      </w:tblPr>
      <w:tblGrid>
        <w:gridCol w:w="2720"/>
        <w:gridCol w:w="500"/>
        <w:gridCol w:w="1025"/>
        <w:gridCol w:w="1045"/>
        <w:gridCol w:w="1045"/>
        <w:gridCol w:w="1040"/>
        <w:gridCol w:w="1045"/>
        <w:gridCol w:w="1040"/>
        <w:gridCol w:w="1040"/>
        <w:gridCol w:w="1080"/>
        <w:gridCol w:w="1080"/>
        <w:gridCol w:w="1080"/>
        <w:gridCol w:w="1080"/>
        <w:gridCol w:w="1080"/>
      </w:tblGrid>
      <w:tr w:rsidR="00D823A0" w:rsidRPr="00D823A0" w:rsidTr="00D823A0">
        <w:trPr>
          <w:trHeight w:val="900"/>
        </w:trPr>
        <w:tc>
          <w:tcPr>
            <w:tcW w:w="10500"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D823A0" w:rsidRPr="00D823A0" w:rsidRDefault="00D823A0" w:rsidP="00D823A0">
            <w:pPr>
              <w:widowControl/>
              <w:overflowPunct/>
              <w:adjustRightInd/>
              <w:jc w:val="center"/>
              <w:rPr>
                <w:rFonts w:ascii="Verdana" w:hAnsi="Verdana" w:cs="Arial"/>
                <w:b/>
                <w:bCs/>
                <w:kern w:val="0"/>
                <w:szCs w:val="24"/>
              </w:rPr>
            </w:pPr>
            <w:r w:rsidRPr="00D823A0">
              <w:rPr>
                <w:rFonts w:ascii="Verdana" w:hAnsi="Verdana" w:cs="Arial"/>
                <w:b/>
                <w:bCs/>
                <w:kern w:val="0"/>
                <w:szCs w:val="24"/>
              </w:rPr>
              <w:t>PROJECT PARTICIPANT SALARY</w:t>
            </w:r>
            <w:r w:rsidRPr="00D823A0">
              <w:rPr>
                <w:rFonts w:ascii="Verdana" w:hAnsi="Verdana" w:cs="Arial"/>
                <w:b/>
                <w:bCs/>
                <w:kern w:val="0"/>
                <w:szCs w:val="24"/>
              </w:rPr>
              <w:br/>
            </w:r>
            <w:r w:rsidRPr="00D823A0">
              <w:rPr>
                <w:rFonts w:ascii="Verdana" w:hAnsi="Verdana" w:cs="Arial"/>
                <w:b/>
                <w:bCs/>
                <w:color w:val="FF0000"/>
                <w:kern w:val="0"/>
                <w:szCs w:val="24"/>
              </w:rPr>
              <w:t>STRAIGHT TIME</w:t>
            </w:r>
            <w:r w:rsidRPr="00D823A0">
              <w:rPr>
                <w:rFonts w:ascii="Verdana" w:hAnsi="Verdana" w:cs="Arial"/>
                <w:b/>
                <w:bCs/>
                <w:kern w:val="0"/>
                <w:szCs w:val="24"/>
              </w:rPr>
              <w:br/>
            </w:r>
            <w:r w:rsidRPr="00D823A0">
              <w:rPr>
                <w:rFonts w:ascii="Verdana" w:hAnsi="Verdana" w:cs="Arial"/>
                <w:b/>
                <w:bCs/>
                <w:kern w:val="0"/>
                <w:sz w:val="20"/>
                <w:szCs w:val="20"/>
              </w:rPr>
              <w:t>Normally Available from Payroll Division/Payroll summary report acceptable substitute</w:t>
            </w: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r>
      <w:tr w:rsidR="00D823A0" w:rsidRPr="00D823A0" w:rsidTr="00D823A0">
        <w:trPr>
          <w:trHeight w:val="420"/>
        </w:trPr>
        <w:tc>
          <w:tcPr>
            <w:tcW w:w="7375"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D823A0" w:rsidRPr="00D823A0" w:rsidRDefault="00D823A0" w:rsidP="00D823A0">
            <w:pPr>
              <w:widowControl/>
              <w:overflowPunct/>
              <w:adjustRightInd/>
              <w:rPr>
                <w:rFonts w:ascii="Verdana" w:hAnsi="Verdana" w:cs="Arial"/>
                <w:b/>
                <w:bCs/>
                <w:kern w:val="0"/>
                <w:szCs w:val="24"/>
              </w:rPr>
            </w:pPr>
            <w:r w:rsidRPr="00D823A0">
              <w:rPr>
                <w:rFonts w:ascii="Verdana" w:hAnsi="Verdana" w:cs="Arial"/>
                <w:b/>
                <w:bCs/>
                <w:kern w:val="0"/>
                <w:szCs w:val="24"/>
              </w:rPr>
              <w:t>Agency:</w:t>
            </w:r>
          </w:p>
        </w:tc>
        <w:tc>
          <w:tcPr>
            <w:tcW w:w="3125" w:type="dxa"/>
            <w:gridSpan w:val="3"/>
            <w:tcBorders>
              <w:top w:val="single" w:sz="4" w:space="0" w:color="auto"/>
              <w:left w:val="nil"/>
              <w:bottom w:val="single" w:sz="4" w:space="0" w:color="auto"/>
              <w:right w:val="single" w:sz="8" w:space="0" w:color="000000"/>
            </w:tcBorders>
            <w:shd w:val="clear" w:color="auto" w:fill="auto"/>
            <w:vAlign w:val="center"/>
            <w:hideMark/>
          </w:tcPr>
          <w:p w:rsidR="00D823A0" w:rsidRPr="00D823A0" w:rsidRDefault="00D823A0" w:rsidP="00D823A0">
            <w:pPr>
              <w:widowControl/>
              <w:overflowPunct/>
              <w:adjustRightInd/>
              <w:rPr>
                <w:rFonts w:ascii="Verdana" w:hAnsi="Verdana" w:cs="Arial"/>
                <w:b/>
                <w:bCs/>
                <w:kern w:val="0"/>
                <w:szCs w:val="24"/>
              </w:rPr>
            </w:pPr>
            <w:r w:rsidRPr="00D823A0">
              <w:rPr>
                <w:rFonts w:ascii="Verdana" w:hAnsi="Verdana" w:cs="Arial"/>
                <w:b/>
                <w:bCs/>
                <w:kern w:val="0"/>
                <w:szCs w:val="24"/>
              </w:rPr>
              <w:t>Date:</w:t>
            </w: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r>
      <w:tr w:rsidR="00D823A0" w:rsidRPr="00D823A0" w:rsidTr="00D823A0">
        <w:trPr>
          <w:trHeight w:val="1305"/>
        </w:trPr>
        <w:tc>
          <w:tcPr>
            <w:tcW w:w="2720" w:type="dxa"/>
            <w:tcBorders>
              <w:top w:val="nil"/>
              <w:left w:val="single" w:sz="8" w:space="0" w:color="auto"/>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b/>
                <w:bCs/>
                <w:kern w:val="0"/>
                <w:sz w:val="22"/>
              </w:rPr>
            </w:pPr>
            <w:r w:rsidRPr="00D823A0">
              <w:rPr>
                <w:rFonts w:ascii="Verdana" w:hAnsi="Verdana" w:cs="Arial"/>
                <w:b/>
                <w:bCs/>
                <w:kern w:val="0"/>
                <w:sz w:val="22"/>
              </w:rPr>
              <w:t>Name</w:t>
            </w:r>
          </w:p>
        </w:tc>
        <w:tc>
          <w:tcPr>
            <w:tcW w:w="500" w:type="dxa"/>
            <w:tcBorders>
              <w:top w:val="nil"/>
              <w:left w:val="nil"/>
              <w:bottom w:val="single" w:sz="4" w:space="0" w:color="auto"/>
              <w:right w:val="single" w:sz="4" w:space="0" w:color="auto"/>
            </w:tcBorders>
            <w:shd w:val="clear" w:color="auto" w:fill="auto"/>
            <w:textDirection w:val="btLr"/>
            <w:vAlign w:val="center"/>
            <w:hideMark/>
          </w:tcPr>
          <w:p w:rsidR="00D823A0" w:rsidRPr="00D823A0" w:rsidRDefault="00D823A0" w:rsidP="00D823A0">
            <w:pPr>
              <w:widowControl/>
              <w:overflowPunct/>
              <w:adjustRightInd/>
              <w:rPr>
                <w:rFonts w:ascii="Verdana" w:hAnsi="Verdana" w:cs="Arial"/>
                <w:b/>
                <w:bCs/>
                <w:kern w:val="0"/>
                <w:sz w:val="22"/>
              </w:rPr>
            </w:pPr>
            <w:r w:rsidRPr="00D823A0">
              <w:rPr>
                <w:rFonts w:ascii="Verdana" w:hAnsi="Verdana" w:cs="Arial"/>
                <w:b/>
                <w:bCs/>
                <w:kern w:val="0"/>
                <w:sz w:val="22"/>
              </w:rPr>
              <w:t>Full Time</w:t>
            </w:r>
          </w:p>
        </w:tc>
        <w:tc>
          <w:tcPr>
            <w:tcW w:w="1025" w:type="dxa"/>
            <w:tcBorders>
              <w:top w:val="nil"/>
              <w:left w:val="nil"/>
              <w:bottom w:val="single" w:sz="4" w:space="0" w:color="auto"/>
              <w:right w:val="single" w:sz="4" w:space="0" w:color="auto"/>
            </w:tcBorders>
            <w:shd w:val="clear" w:color="auto" w:fill="auto"/>
            <w:textDirection w:val="btLr"/>
            <w:vAlign w:val="center"/>
            <w:hideMark/>
          </w:tcPr>
          <w:p w:rsidR="00D823A0" w:rsidRPr="00D823A0" w:rsidRDefault="00D823A0" w:rsidP="00D823A0">
            <w:pPr>
              <w:widowControl/>
              <w:overflowPunct/>
              <w:adjustRightInd/>
              <w:rPr>
                <w:rFonts w:ascii="Verdana" w:hAnsi="Verdana" w:cs="Arial"/>
                <w:b/>
                <w:bCs/>
                <w:kern w:val="0"/>
                <w:sz w:val="22"/>
              </w:rPr>
            </w:pPr>
            <w:r w:rsidRPr="00D823A0">
              <w:rPr>
                <w:rFonts w:ascii="Verdana" w:hAnsi="Verdana" w:cs="Arial"/>
                <w:b/>
                <w:bCs/>
                <w:kern w:val="0"/>
                <w:sz w:val="22"/>
              </w:rPr>
              <w:t>Straight Hourly Rate</w:t>
            </w:r>
          </w:p>
        </w:tc>
        <w:tc>
          <w:tcPr>
            <w:tcW w:w="1045" w:type="dxa"/>
            <w:tcBorders>
              <w:top w:val="nil"/>
              <w:left w:val="nil"/>
              <w:bottom w:val="single" w:sz="4" w:space="0" w:color="auto"/>
              <w:right w:val="single" w:sz="4" w:space="0" w:color="auto"/>
            </w:tcBorders>
            <w:shd w:val="clear" w:color="auto" w:fill="auto"/>
            <w:textDirection w:val="btLr"/>
            <w:vAlign w:val="center"/>
            <w:hideMark/>
          </w:tcPr>
          <w:p w:rsidR="00D823A0" w:rsidRPr="00D823A0" w:rsidRDefault="00D823A0" w:rsidP="00D823A0">
            <w:pPr>
              <w:widowControl/>
              <w:overflowPunct/>
              <w:adjustRightInd/>
              <w:rPr>
                <w:rFonts w:ascii="Verdana" w:hAnsi="Verdana" w:cs="Arial"/>
                <w:b/>
                <w:bCs/>
                <w:kern w:val="0"/>
                <w:sz w:val="22"/>
              </w:rPr>
            </w:pPr>
            <w:r w:rsidRPr="00D823A0">
              <w:rPr>
                <w:rFonts w:ascii="Verdana" w:hAnsi="Verdana" w:cs="Arial"/>
                <w:b/>
                <w:bCs/>
                <w:kern w:val="0"/>
                <w:sz w:val="22"/>
              </w:rPr>
              <w:t>FICA</w:t>
            </w:r>
          </w:p>
        </w:tc>
        <w:tc>
          <w:tcPr>
            <w:tcW w:w="1045" w:type="dxa"/>
            <w:tcBorders>
              <w:top w:val="nil"/>
              <w:left w:val="nil"/>
              <w:bottom w:val="single" w:sz="4" w:space="0" w:color="auto"/>
              <w:right w:val="single" w:sz="4" w:space="0" w:color="auto"/>
            </w:tcBorders>
            <w:shd w:val="clear" w:color="auto" w:fill="auto"/>
            <w:textDirection w:val="btLr"/>
            <w:vAlign w:val="center"/>
            <w:hideMark/>
          </w:tcPr>
          <w:p w:rsidR="00D823A0" w:rsidRPr="00D823A0" w:rsidRDefault="00D823A0" w:rsidP="00D823A0">
            <w:pPr>
              <w:widowControl/>
              <w:overflowPunct/>
              <w:adjustRightInd/>
              <w:rPr>
                <w:rFonts w:ascii="Verdana" w:hAnsi="Verdana" w:cs="Arial"/>
                <w:b/>
                <w:bCs/>
                <w:kern w:val="0"/>
                <w:sz w:val="22"/>
              </w:rPr>
            </w:pPr>
            <w:r w:rsidRPr="00D823A0">
              <w:rPr>
                <w:rFonts w:ascii="Verdana" w:hAnsi="Verdana" w:cs="Arial"/>
                <w:b/>
                <w:bCs/>
                <w:kern w:val="0"/>
                <w:sz w:val="22"/>
              </w:rPr>
              <w:t>Workers Comp.</w:t>
            </w:r>
          </w:p>
        </w:tc>
        <w:tc>
          <w:tcPr>
            <w:tcW w:w="1040" w:type="dxa"/>
            <w:tcBorders>
              <w:top w:val="nil"/>
              <w:left w:val="nil"/>
              <w:bottom w:val="single" w:sz="4" w:space="0" w:color="auto"/>
              <w:right w:val="single" w:sz="4" w:space="0" w:color="auto"/>
            </w:tcBorders>
            <w:shd w:val="clear" w:color="auto" w:fill="auto"/>
            <w:textDirection w:val="btLr"/>
            <w:vAlign w:val="center"/>
            <w:hideMark/>
          </w:tcPr>
          <w:p w:rsidR="00D823A0" w:rsidRPr="00D823A0" w:rsidRDefault="00D823A0" w:rsidP="00D823A0">
            <w:pPr>
              <w:widowControl/>
              <w:overflowPunct/>
              <w:adjustRightInd/>
              <w:rPr>
                <w:rFonts w:ascii="Verdana" w:hAnsi="Verdana" w:cs="Arial"/>
                <w:b/>
                <w:bCs/>
                <w:kern w:val="0"/>
                <w:sz w:val="22"/>
              </w:rPr>
            </w:pPr>
            <w:proofErr w:type="spellStart"/>
            <w:r w:rsidRPr="00D823A0">
              <w:rPr>
                <w:rFonts w:ascii="Verdana" w:hAnsi="Verdana" w:cs="Arial"/>
                <w:b/>
                <w:bCs/>
                <w:kern w:val="0"/>
                <w:sz w:val="22"/>
              </w:rPr>
              <w:t>Unemp</w:t>
            </w:r>
            <w:proofErr w:type="spellEnd"/>
            <w:r w:rsidRPr="00D823A0">
              <w:rPr>
                <w:rFonts w:ascii="Verdana" w:hAnsi="Verdana" w:cs="Arial"/>
                <w:b/>
                <w:bCs/>
                <w:kern w:val="0"/>
                <w:sz w:val="22"/>
              </w:rPr>
              <w:br/>
              <w:t>Ins</w:t>
            </w:r>
          </w:p>
        </w:tc>
        <w:tc>
          <w:tcPr>
            <w:tcW w:w="1045" w:type="dxa"/>
            <w:tcBorders>
              <w:top w:val="nil"/>
              <w:left w:val="nil"/>
              <w:bottom w:val="single" w:sz="4" w:space="0" w:color="auto"/>
              <w:right w:val="single" w:sz="4" w:space="0" w:color="auto"/>
            </w:tcBorders>
            <w:shd w:val="clear" w:color="auto" w:fill="auto"/>
            <w:textDirection w:val="btLr"/>
            <w:vAlign w:val="center"/>
            <w:hideMark/>
          </w:tcPr>
          <w:p w:rsidR="00D823A0" w:rsidRPr="00D823A0" w:rsidRDefault="00D823A0" w:rsidP="00D823A0">
            <w:pPr>
              <w:widowControl/>
              <w:overflowPunct/>
              <w:adjustRightInd/>
              <w:rPr>
                <w:rFonts w:ascii="Verdana" w:hAnsi="Verdana" w:cs="Arial"/>
                <w:b/>
                <w:bCs/>
                <w:kern w:val="0"/>
                <w:sz w:val="22"/>
              </w:rPr>
            </w:pPr>
            <w:r w:rsidRPr="00D823A0">
              <w:rPr>
                <w:rFonts w:ascii="Verdana" w:hAnsi="Verdana" w:cs="Arial"/>
                <w:b/>
                <w:bCs/>
                <w:kern w:val="0"/>
                <w:sz w:val="22"/>
              </w:rPr>
              <w:t>Retire-</w:t>
            </w:r>
            <w:r w:rsidRPr="00D823A0">
              <w:rPr>
                <w:rFonts w:ascii="Verdana" w:hAnsi="Verdana" w:cs="Arial"/>
                <w:b/>
                <w:bCs/>
                <w:kern w:val="0"/>
                <w:sz w:val="22"/>
              </w:rPr>
              <w:br/>
            </w:r>
            <w:proofErr w:type="spellStart"/>
            <w:r w:rsidRPr="00D823A0">
              <w:rPr>
                <w:rFonts w:ascii="Verdana" w:hAnsi="Verdana" w:cs="Arial"/>
                <w:b/>
                <w:bCs/>
                <w:kern w:val="0"/>
                <w:sz w:val="22"/>
              </w:rPr>
              <w:t>ment</w:t>
            </w:r>
            <w:proofErr w:type="spellEnd"/>
          </w:p>
        </w:tc>
        <w:tc>
          <w:tcPr>
            <w:tcW w:w="1040" w:type="dxa"/>
            <w:tcBorders>
              <w:top w:val="nil"/>
              <w:left w:val="nil"/>
              <w:bottom w:val="single" w:sz="4" w:space="0" w:color="auto"/>
              <w:right w:val="single" w:sz="4" w:space="0" w:color="auto"/>
            </w:tcBorders>
            <w:shd w:val="clear" w:color="auto" w:fill="auto"/>
            <w:textDirection w:val="btLr"/>
            <w:vAlign w:val="center"/>
            <w:hideMark/>
          </w:tcPr>
          <w:p w:rsidR="00D823A0" w:rsidRPr="00D823A0" w:rsidRDefault="00D823A0" w:rsidP="00D823A0">
            <w:pPr>
              <w:widowControl/>
              <w:overflowPunct/>
              <w:adjustRightInd/>
              <w:rPr>
                <w:rFonts w:ascii="Verdana" w:hAnsi="Verdana" w:cs="Arial"/>
                <w:b/>
                <w:bCs/>
                <w:kern w:val="0"/>
                <w:sz w:val="22"/>
              </w:rPr>
            </w:pPr>
            <w:r w:rsidRPr="00D823A0">
              <w:rPr>
                <w:rFonts w:ascii="Verdana" w:hAnsi="Verdana" w:cs="Arial"/>
                <w:b/>
                <w:bCs/>
                <w:kern w:val="0"/>
                <w:sz w:val="22"/>
              </w:rPr>
              <w:t>Health</w:t>
            </w:r>
            <w:r w:rsidRPr="00D823A0">
              <w:rPr>
                <w:rFonts w:ascii="Verdana" w:hAnsi="Verdana" w:cs="Arial"/>
                <w:b/>
                <w:bCs/>
                <w:kern w:val="0"/>
                <w:sz w:val="22"/>
              </w:rPr>
              <w:br/>
              <w:t>Ins.</w:t>
            </w:r>
          </w:p>
        </w:tc>
        <w:tc>
          <w:tcPr>
            <w:tcW w:w="1040" w:type="dxa"/>
            <w:tcBorders>
              <w:top w:val="nil"/>
              <w:left w:val="nil"/>
              <w:bottom w:val="single" w:sz="4" w:space="0" w:color="auto"/>
              <w:right w:val="single" w:sz="8" w:space="0" w:color="auto"/>
            </w:tcBorders>
            <w:shd w:val="clear" w:color="auto" w:fill="auto"/>
            <w:textDirection w:val="btLr"/>
            <w:vAlign w:val="center"/>
            <w:hideMark/>
          </w:tcPr>
          <w:p w:rsidR="00D823A0" w:rsidRPr="00D823A0" w:rsidRDefault="00D823A0" w:rsidP="00D823A0">
            <w:pPr>
              <w:widowControl/>
              <w:overflowPunct/>
              <w:adjustRightInd/>
              <w:rPr>
                <w:rFonts w:ascii="Verdana" w:hAnsi="Verdana" w:cs="Arial"/>
                <w:b/>
                <w:bCs/>
                <w:kern w:val="0"/>
                <w:sz w:val="22"/>
              </w:rPr>
            </w:pPr>
            <w:r w:rsidRPr="00D823A0">
              <w:rPr>
                <w:rFonts w:ascii="Verdana" w:hAnsi="Verdana" w:cs="Arial"/>
                <w:b/>
                <w:bCs/>
                <w:kern w:val="0"/>
                <w:sz w:val="22"/>
              </w:rPr>
              <w:t>TOTAL HOURLY COST</w:t>
            </w:r>
          </w:p>
        </w:tc>
        <w:tc>
          <w:tcPr>
            <w:tcW w:w="1080" w:type="dxa"/>
            <w:tcBorders>
              <w:top w:val="nil"/>
              <w:left w:val="nil"/>
              <w:bottom w:val="nil"/>
              <w:right w:val="nil"/>
            </w:tcBorders>
            <w:shd w:val="clear" w:color="auto" w:fill="auto"/>
            <w:noWrap/>
            <w:vAlign w:val="center"/>
            <w:hideMark/>
          </w:tcPr>
          <w:p w:rsidR="00D823A0" w:rsidRPr="00D823A0" w:rsidRDefault="00D823A0" w:rsidP="00D823A0">
            <w:pPr>
              <w:widowControl/>
              <w:overflowPunct/>
              <w:adjustRightInd/>
              <w:ind w:left="-540"/>
              <w:rPr>
                <w:rFonts w:ascii="Verdana" w:hAnsi="Verdana" w:cs="Arial"/>
                <w:kern w:val="0"/>
                <w:sz w:val="22"/>
              </w:rPr>
            </w:pPr>
          </w:p>
        </w:tc>
        <w:tc>
          <w:tcPr>
            <w:tcW w:w="1080" w:type="dxa"/>
            <w:tcBorders>
              <w:top w:val="nil"/>
              <w:left w:val="nil"/>
              <w:bottom w:val="nil"/>
              <w:right w:val="nil"/>
            </w:tcBorders>
            <w:shd w:val="clear" w:color="auto" w:fill="auto"/>
            <w:noWrap/>
            <w:vAlign w:val="center"/>
            <w:hideMark/>
          </w:tcPr>
          <w:p w:rsidR="00D823A0" w:rsidRPr="00D823A0" w:rsidRDefault="00D823A0" w:rsidP="00D823A0">
            <w:pPr>
              <w:widowControl/>
              <w:overflowPunct/>
              <w:adjustRightInd/>
              <w:ind w:left="-540"/>
              <w:rPr>
                <w:rFonts w:ascii="Verdana" w:hAnsi="Verdana" w:cs="Arial"/>
                <w:kern w:val="0"/>
                <w:sz w:val="22"/>
              </w:rPr>
            </w:pPr>
          </w:p>
        </w:tc>
        <w:tc>
          <w:tcPr>
            <w:tcW w:w="1080" w:type="dxa"/>
            <w:tcBorders>
              <w:top w:val="nil"/>
              <w:left w:val="nil"/>
              <w:bottom w:val="nil"/>
              <w:right w:val="nil"/>
            </w:tcBorders>
            <w:shd w:val="clear" w:color="auto" w:fill="auto"/>
            <w:noWrap/>
            <w:vAlign w:val="center"/>
            <w:hideMark/>
          </w:tcPr>
          <w:p w:rsidR="00D823A0" w:rsidRPr="00D823A0" w:rsidRDefault="00D823A0" w:rsidP="00D823A0">
            <w:pPr>
              <w:widowControl/>
              <w:overflowPunct/>
              <w:adjustRightInd/>
              <w:ind w:left="-540"/>
              <w:rPr>
                <w:rFonts w:ascii="Verdana" w:hAnsi="Verdana" w:cs="Arial"/>
                <w:kern w:val="0"/>
                <w:sz w:val="22"/>
              </w:rPr>
            </w:pPr>
          </w:p>
        </w:tc>
        <w:tc>
          <w:tcPr>
            <w:tcW w:w="1080" w:type="dxa"/>
            <w:tcBorders>
              <w:top w:val="nil"/>
              <w:left w:val="nil"/>
              <w:bottom w:val="nil"/>
              <w:right w:val="nil"/>
            </w:tcBorders>
            <w:shd w:val="clear" w:color="auto" w:fill="auto"/>
            <w:noWrap/>
            <w:vAlign w:val="center"/>
            <w:hideMark/>
          </w:tcPr>
          <w:p w:rsidR="00D823A0" w:rsidRPr="00D823A0" w:rsidRDefault="00D823A0" w:rsidP="00D823A0">
            <w:pPr>
              <w:widowControl/>
              <w:overflowPunct/>
              <w:adjustRightInd/>
              <w:ind w:left="-540"/>
              <w:rPr>
                <w:rFonts w:ascii="Verdana" w:hAnsi="Verdana" w:cs="Arial"/>
                <w:kern w:val="0"/>
                <w:sz w:val="22"/>
              </w:rPr>
            </w:pPr>
          </w:p>
        </w:tc>
        <w:tc>
          <w:tcPr>
            <w:tcW w:w="1080" w:type="dxa"/>
            <w:tcBorders>
              <w:top w:val="nil"/>
              <w:left w:val="nil"/>
              <w:bottom w:val="nil"/>
              <w:right w:val="nil"/>
            </w:tcBorders>
            <w:shd w:val="clear" w:color="auto" w:fill="auto"/>
            <w:noWrap/>
            <w:vAlign w:val="center"/>
            <w:hideMark/>
          </w:tcPr>
          <w:p w:rsidR="00D823A0" w:rsidRPr="00D823A0" w:rsidRDefault="00D823A0" w:rsidP="00D823A0">
            <w:pPr>
              <w:widowControl/>
              <w:overflowPunct/>
              <w:adjustRightInd/>
              <w:ind w:left="-540"/>
              <w:rPr>
                <w:rFonts w:ascii="Verdana" w:hAnsi="Verdana" w:cs="Arial"/>
                <w:kern w:val="0"/>
                <w:sz w:val="22"/>
              </w:rPr>
            </w:pPr>
          </w:p>
        </w:tc>
      </w:tr>
      <w:tr w:rsidR="00D823A0" w:rsidRPr="00D823A0" w:rsidTr="002E1159">
        <w:trPr>
          <w:cantSplit/>
          <w:trHeight w:hRule="exact" w:val="432"/>
        </w:trPr>
        <w:tc>
          <w:tcPr>
            <w:tcW w:w="2720" w:type="dxa"/>
            <w:tcBorders>
              <w:top w:val="nil"/>
              <w:left w:val="single" w:sz="8" w:space="0" w:color="auto"/>
              <w:bottom w:val="single" w:sz="4" w:space="0" w:color="auto"/>
              <w:right w:val="single" w:sz="4" w:space="0" w:color="auto"/>
            </w:tcBorders>
            <w:shd w:val="clear" w:color="000000" w:fill="auto"/>
            <w:vAlign w:val="bottom"/>
            <w:hideMark/>
          </w:tcPr>
          <w:p w:rsidR="00D823A0" w:rsidRPr="00D823A0" w:rsidRDefault="00D823A0" w:rsidP="00D823A0">
            <w:pPr>
              <w:widowControl/>
              <w:overflowPunct/>
              <w:adjustRightInd/>
              <w:jc w:val="center"/>
              <w:rPr>
                <w:rFonts w:ascii="Verdana" w:hAnsi="Verdana" w:cs="Arial"/>
                <w:b/>
                <w:bCs/>
                <w:kern w:val="0"/>
                <w:sz w:val="22"/>
              </w:rPr>
            </w:pPr>
            <w:r w:rsidRPr="00D823A0">
              <w:rPr>
                <w:rFonts w:ascii="Verdana" w:hAnsi="Verdana" w:cs="Arial"/>
                <w:b/>
                <w:bCs/>
                <w:kern w:val="0"/>
                <w:sz w:val="22"/>
              </w:rPr>
              <w:t> </w:t>
            </w:r>
          </w:p>
        </w:tc>
        <w:tc>
          <w:tcPr>
            <w:tcW w:w="500" w:type="dxa"/>
            <w:tcBorders>
              <w:top w:val="nil"/>
              <w:left w:val="nil"/>
              <w:bottom w:val="single" w:sz="4" w:space="0" w:color="auto"/>
              <w:right w:val="single" w:sz="4" w:space="0" w:color="auto"/>
            </w:tcBorders>
            <w:shd w:val="clear" w:color="000000" w:fill="auto"/>
            <w:vAlign w:val="bottom"/>
            <w:hideMark/>
          </w:tcPr>
          <w:p w:rsidR="00D823A0" w:rsidRPr="00D823A0" w:rsidRDefault="00D823A0" w:rsidP="00D823A0">
            <w:pPr>
              <w:widowControl/>
              <w:overflowPunct/>
              <w:adjustRightInd/>
              <w:jc w:val="center"/>
              <w:rPr>
                <w:rFonts w:ascii="Verdana" w:hAnsi="Verdana" w:cs="Arial"/>
                <w:b/>
                <w:bCs/>
                <w:kern w:val="0"/>
                <w:sz w:val="22"/>
              </w:rPr>
            </w:pPr>
            <w:r w:rsidRPr="00D823A0">
              <w:rPr>
                <w:rFonts w:ascii="Verdana" w:hAnsi="Verdana" w:cs="Arial"/>
                <w:b/>
                <w:bCs/>
                <w:kern w:val="0"/>
                <w:sz w:val="22"/>
              </w:rPr>
              <w:t> </w:t>
            </w:r>
          </w:p>
        </w:tc>
        <w:tc>
          <w:tcPr>
            <w:tcW w:w="1025" w:type="dxa"/>
            <w:tcBorders>
              <w:top w:val="nil"/>
              <w:left w:val="nil"/>
              <w:bottom w:val="single" w:sz="4" w:space="0" w:color="auto"/>
              <w:right w:val="single" w:sz="4" w:space="0" w:color="auto"/>
            </w:tcBorders>
            <w:shd w:val="clear" w:color="000000" w:fill="auto"/>
            <w:vAlign w:val="bottom"/>
            <w:hideMark/>
          </w:tcPr>
          <w:p w:rsidR="00D823A0" w:rsidRPr="00D823A0" w:rsidRDefault="00D823A0" w:rsidP="00D823A0">
            <w:pPr>
              <w:widowControl/>
              <w:overflowPunct/>
              <w:adjustRightInd/>
              <w:jc w:val="center"/>
              <w:rPr>
                <w:rFonts w:ascii="Verdana" w:hAnsi="Verdana" w:cs="Arial"/>
                <w:b/>
                <w:bCs/>
                <w:kern w:val="0"/>
                <w:sz w:val="22"/>
              </w:rPr>
            </w:pPr>
            <w:r w:rsidRPr="00D823A0">
              <w:rPr>
                <w:rFonts w:ascii="Verdana" w:hAnsi="Verdana" w:cs="Arial"/>
                <w:b/>
                <w:bCs/>
                <w:kern w:val="0"/>
                <w:sz w:val="22"/>
              </w:rPr>
              <w:t> </w:t>
            </w:r>
          </w:p>
        </w:tc>
        <w:tc>
          <w:tcPr>
            <w:tcW w:w="1045" w:type="dxa"/>
            <w:tcBorders>
              <w:top w:val="nil"/>
              <w:left w:val="nil"/>
              <w:bottom w:val="single" w:sz="4" w:space="0" w:color="auto"/>
              <w:right w:val="single" w:sz="4" w:space="0" w:color="auto"/>
            </w:tcBorders>
            <w:shd w:val="clear" w:color="auto" w:fill="auto"/>
            <w:vAlign w:val="bottom"/>
            <w:hideMark/>
          </w:tcPr>
          <w:p w:rsidR="00D823A0" w:rsidRPr="00D823A0" w:rsidRDefault="00D823A0" w:rsidP="00D823A0">
            <w:pPr>
              <w:widowControl/>
              <w:overflowPunct/>
              <w:adjustRightInd/>
              <w:jc w:val="center"/>
              <w:rPr>
                <w:rFonts w:ascii="Verdana" w:hAnsi="Verdana" w:cs="Arial"/>
                <w:b/>
                <w:bCs/>
                <w:kern w:val="0"/>
                <w:sz w:val="22"/>
              </w:rPr>
            </w:pPr>
            <w:r w:rsidRPr="00D823A0">
              <w:rPr>
                <w:rFonts w:ascii="Verdana" w:hAnsi="Verdana" w:cs="Arial"/>
                <w:b/>
                <w:bCs/>
                <w:kern w:val="0"/>
                <w:sz w:val="22"/>
              </w:rPr>
              <w:t>7.65%</w:t>
            </w:r>
          </w:p>
        </w:tc>
        <w:tc>
          <w:tcPr>
            <w:tcW w:w="1045" w:type="dxa"/>
            <w:tcBorders>
              <w:top w:val="nil"/>
              <w:left w:val="nil"/>
              <w:bottom w:val="single" w:sz="4" w:space="0" w:color="auto"/>
              <w:right w:val="single" w:sz="4" w:space="0" w:color="auto"/>
            </w:tcBorders>
            <w:shd w:val="clear" w:color="auto" w:fill="auto"/>
            <w:vAlign w:val="bottom"/>
            <w:hideMark/>
          </w:tcPr>
          <w:p w:rsidR="00D823A0" w:rsidRPr="00D823A0" w:rsidRDefault="00D823A0" w:rsidP="00D823A0">
            <w:pPr>
              <w:widowControl/>
              <w:overflowPunct/>
              <w:adjustRightInd/>
              <w:jc w:val="center"/>
              <w:rPr>
                <w:rFonts w:ascii="Verdana" w:hAnsi="Verdana" w:cs="Arial"/>
                <w:b/>
                <w:bCs/>
                <w:kern w:val="0"/>
                <w:sz w:val="22"/>
              </w:rPr>
            </w:pPr>
            <w:r w:rsidRPr="00D823A0">
              <w:rPr>
                <w:rFonts w:ascii="Verdana" w:hAnsi="Verdana" w:cs="Arial"/>
                <w:b/>
                <w:bCs/>
                <w:kern w:val="0"/>
                <w:sz w:val="22"/>
              </w:rPr>
              <w:t>0.00%</w:t>
            </w:r>
          </w:p>
        </w:tc>
        <w:tc>
          <w:tcPr>
            <w:tcW w:w="1040" w:type="dxa"/>
            <w:tcBorders>
              <w:top w:val="nil"/>
              <w:left w:val="nil"/>
              <w:bottom w:val="single" w:sz="4" w:space="0" w:color="auto"/>
              <w:right w:val="single" w:sz="4" w:space="0" w:color="auto"/>
            </w:tcBorders>
            <w:shd w:val="clear" w:color="000000" w:fill="auto"/>
            <w:vAlign w:val="bottom"/>
            <w:hideMark/>
          </w:tcPr>
          <w:p w:rsidR="00D823A0" w:rsidRPr="00D823A0" w:rsidRDefault="00D823A0" w:rsidP="00D823A0">
            <w:pPr>
              <w:widowControl/>
              <w:overflowPunct/>
              <w:adjustRightInd/>
              <w:jc w:val="center"/>
              <w:rPr>
                <w:rFonts w:ascii="Verdana" w:hAnsi="Verdana" w:cs="Arial"/>
                <w:b/>
                <w:bCs/>
                <w:kern w:val="0"/>
                <w:sz w:val="22"/>
              </w:rPr>
            </w:pPr>
            <w:r w:rsidRPr="00D823A0">
              <w:rPr>
                <w:rFonts w:ascii="Verdana" w:hAnsi="Verdana" w:cs="Arial"/>
                <w:b/>
                <w:bCs/>
                <w:kern w:val="0"/>
                <w:sz w:val="22"/>
              </w:rPr>
              <w:t> </w:t>
            </w:r>
          </w:p>
        </w:tc>
        <w:tc>
          <w:tcPr>
            <w:tcW w:w="1045" w:type="dxa"/>
            <w:tcBorders>
              <w:top w:val="nil"/>
              <w:left w:val="nil"/>
              <w:bottom w:val="single" w:sz="4" w:space="0" w:color="auto"/>
              <w:right w:val="single" w:sz="4" w:space="0" w:color="auto"/>
            </w:tcBorders>
            <w:shd w:val="clear" w:color="auto" w:fill="auto"/>
            <w:vAlign w:val="bottom"/>
            <w:hideMark/>
          </w:tcPr>
          <w:p w:rsidR="00D823A0" w:rsidRPr="00D823A0" w:rsidRDefault="00D823A0" w:rsidP="00D823A0">
            <w:pPr>
              <w:widowControl/>
              <w:overflowPunct/>
              <w:adjustRightInd/>
              <w:jc w:val="center"/>
              <w:rPr>
                <w:rFonts w:ascii="Verdana" w:hAnsi="Verdana" w:cs="Arial"/>
                <w:b/>
                <w:bCs/>
                <w:kern w:val="0"/>
                <w:sz w:val="22"/>
              </w:rPr>
            </w:pPr>
            <w:r w:rsidRPr="00D823A0">
              <w:rPr>
                <w:rFonts w:ascii="Verdana" w:hAnsi="Verdana" w:cs="Arial"/>
                <w:b/>
                <w:bCs/>
                <w:kern w:val="0"/>
                <w:sz w:val="22"/>
              </w:rPr>
              <w:t>0.00%</w:t>
            </w:r>
          </w:p>
        </w:tc>
        <w:tc>
          <w:tcPr>
            <w:tcW w:w="1040" w:type="dxa"/>
            <w:tcBorders>
              <w:top w:val="nil"/>
              <w:left w:val="nil"/>
              <w:bottom w:val="single" w:sz="4" w:space="0" w:color="auto"/>
              <w:right w:val="double" w:sz="6" w:space="0" w:color="auto"/>
            </w:tcBorders>
            <w:shd w:val="clear" w:color="000000" w:fill="auto"/>
            <w:vAlign w:val="bottom"/>
            <w:hideMark/>
          </w:tcPr>
          <w:p w:rsidR="00D823A0" w:rsidRPr="00D823A0" w:rsidRDefault="00D823A0" w:rsidP="00D823A0">
            <w:pPr>
              <w:widowControl/>
              <w:overflowPunct/>
              <w:adjustRightInd/>
              <w:jc w:val="center"/>
              <w:rPr>
                <w:rFonts w:ascii="Verdana" w:hAnsi="Verdana" w:cs="Arial"/>
                <w:b/>
                <w:bCs/>
                <w:kern w:val="0"/>
                <w:sz w:val="22"/>
                <w:u w:val="single"/>
              </w:rPr>
            </w:pPr>
            <w:r w:rsidRPr="00D823A0">
              <w:rPr>
                <w:rFonts w:ascii="Verdana" w:hAnsi="Verdana" w:cs="Arial"/>
                <w:b/>
                <w:bCs/>
                <w:kern w:val="0"/>
                <w:sz w:val="22"/>
                <w:u w:val="single"/>
              </w:rPr>
              <w:t> </w:t>
            </w:r>
          </w:p>
        </w:tc>
        <w:tc>
          <w:tcPr>
            <w:tcW w:w="1040" w:type="dxa"/>
            <w:tcBorders>
              <w:top w:val="nil"/>
              <w:left w:val="single" w:sz="4" w:space="0" w:color="auto"/>
              <w:bottom w:val="single" w:sz="4" w:space="0" w:color="auto"/>
              <w:right w:val="single" w:sz="8" w:space="0" w:color="auto"/>
            </w:tcBorders>
            <w:shd w:val="clear" w:color="000000" w:fill="auto"/>
            <w:vAlign w:val="bottom"/>
            <w:hideMark/>
          </w:tcPr>
          <w:p w:rsidR="00D823A0" w:rsidRPr="00D823A0" w:rsidRDefault="00D823A0" w:rsidP="00D823A0">
            <w:pPr>
              <w:widowControl/>
              <w:overflowPunct/>
              <w:adjustRightInd/>
              <w:jc w:val="center"/>
              <w:rPr>
                <w:rFonts w:ascii="Verdana" w:hAnsi="Verdana" w:cs="Arial"/>
                <w:b/>
                <w:bCs/>
                <w:kern w:val="0"/>
                <w:sz w:val="22"/>
                <w:u w:val="single"/>
              </w:rPr>
            </w:pPr>
            <w:r w:rsidRPr="00D823A0">
              <w:rPr>
                <w:rFonts w:ascii="Verdana" w:hAnsi="Verdana" w:cs="Arial"/>
                <w:b/>
                <w:bCs/>
                <w:kern w:val="0"/>
                <w:sz w:val="22"/>
                <w:u w:val="single"/>
              </w:rPr>
              <w:t> </w:t>
            </w: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r>
      <w:tr w:rsidR="00D823A0" w:rsidRPr="00D823A0" w:rsidTr="002E1159">
        <w:trPr>
          <w:cantSplit/>
          <w:trHeight w:hRule="exact" w:val="432"/>
        </w:trPr>
        <w:tc>
          <w:tcPr>
            <w:tcW w:w="2720" w:type="dxa"/>
            <w:tcBorders>
              <w:top w:val="nil"/>
              <w:left w:val="single" w:sz="8" w:space="0" w:color="auto"/>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500"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1025"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0"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0" w:type="dxa"/>
            <w:tcBorders>
              <w:top w:val="nil"/>
              <w:left w:val="nil"/>
              <w:bottom w:val="single" w:sz="4" w:space="0" w:color="auto"/>
              <w:right w:val="single" w:sz="4" w:space="0" w:color="auto"/>
            </w:tcBorders>
            <w:shd w:val="clear" w:color="auto" w:fill="auto"/>
            <w:noWrap/>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0" w:type="dxa"/>
            <w:tcBorders>
              <w:top w:val="nil"/>
              <w:left w:val="nil"/>
              <w:bottom w:val="single" w:sz="4" w:space="0" w:color="auto"/>
              <w:right w:val="single" w:sz="8"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r>
      <w:tr w:rsidR="00D823A0" w:rsidRPr="00D823A0" w:rsidTr="002E1159">
        <w:trPr>
          <w:cantSplit/>
          <w:trHeight w:hRule="exact" w:val="432"/>
        </w:trPr>
        <w:tc>
          <w:tcPr>
            <w:tcW w:w="2720" w:type="dxa"/>
            <w:tcBorders>
              <w:top w:val="nil"/>
              <w:left w:val="single" w:sz="8" w:space="0" w:color="auto"/>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500"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1025"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0"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0" w:type="dxa"/>
            <w:tcBorders>
              <w:top w:val="nil"/>
              <w:left w:val="nil"/>
              <w:bottom w:val="single" w:sz="4" w:space="0" w:color="auto"/>
              <w:right w:val="single" w:sz="4" w:space="0" w:color="auto"/>
            </w:tcBorders>
            <w:shd w:val="clear" w:color="auto" w:fill="auto"/>
            <w:noWrap/>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0" w:type="dxa"/>
            <w:tcBorders>
              <w:top w:val="nil"/>
              <w:left w:val="nil"/>
              <w:bottom w:val="single" w:sz="4" w:space="0" w:color="auto"/>
              <w:right w:val="single" w:sz="8"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r>
      <w:tr w:rsidR="00D823A0" w:rsidRPr="00D823A0" w:rsidTr="002E1159">
        <w:trPr>
          <w:cantSplit/>
          <w:trHeight w:hRule="exact" w:val="432"/>
        </w:trPr>
        <w:tc>
          <w:tcPr>
            <w:tcW w:w="2720" w:type="dxa"/>
            <w:tcBorders>
              <w:top w:val="nil"/>
              <w:left w:val="single" w:sz="8" w:space="0" w:color="auto"/>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500"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1025"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0"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0" w:type="dxa"/>
            <w:tcBorders>
              <w:top w:val="nil"/>
              <w:left w:val="nil"/>
              <w:bottom w:val="single" w:sz="4" w:space="0" w:color="auto"/>
              <w:right w:val="single" w:sz="4" w:space="0" w:color="auto"/>
            </w:tcBorders>
            <w:shd w:val="clear" w:color="auto" w:fill="auto"/>
            <w:noWrap/>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0" w:type="dxa"/>
            <w:tcBorders>
              <w:top w:val="nil"/>
              <w:left w:val="nil"/>
              <w:bottom w:val="single" w:sz="4" w:space="0" w:color="auto"/>
              <w:right w:val="single" w:sz="8"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r>
      <w:tr w:rsidR="00D823A0" w:rsidRPr="00D823A0" w:rsidTr="002E1159">
        <w:trPr>
          <w:cantSplit/>
          <w:trHeight w:hRule="exact" w:val="432"/>
        </w:trPr>
        <w:tc>
          <w:tcPr>
            <w:tcW w:w="2720" w:type="dxa"/>
            <w:tcBorders>
              <w:top w:val="nil"/>
              <w:left w:val="single" w:sz="8" w:space="0" w:color="auto"/>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500"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1025"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0"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0" w:type="dxa"/>
            <w:tcBorders>
              <w:top w:val="nil"/>
              <w:left w:val="nil"/>
              <w:bottom w:val="single" w:sz="4" w:space="0" w:color="auto"/>
              <w:right w:val="single" w:sz="4" w:space="0" w:color="auto"/>
            </w:tcBorders>
            <w:shd w:val="clear" w:color="auto" w:fill="auto"/>
            <w:noWrap/>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0" w:type="dxa"/>
            <w:tcBorders>
              <w:top w:val="nil"/>
              <w:left w:val="nil"/>
              <w:bottom w:val="single" w:sz="4" w:space="0" w:color="auto"/>
              <w:right w:val="single" w:sz="8"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r>
      <w:tr w:rsidR="00D823A0" w:rsidRPr="00D823A0" w:rsidTr="002E1159">
        <w:trPr>
          <w:cantSplit/>
          <w:trHeight w:hRule="exact" w:val="432"/>
        </w:trPr>
        <w:tc>
          <w:tcPr>
            <w:tcW w:w="2720" w:type="dxa"/>
            <w:tcBorders>
              <w:top w:val="nil"/>
              <w:left w:val="single" w:sz="8" w:space="0" w:color="auto"/>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500"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1025"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0"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0" w:type="dxa"/>
            <w:tcBorders>
              <w:top w:val="nil"/>
              <w:left w:val="nil"/>
              <w:bottom w:val="single" w:sz="4" w:space="0" w:color="auto"/>
              <w:right w:val="single" w:sz="4" w:space="0" w:color="auto"/>
            </w:tcBorders>
            <w:shd w:val="clear" w:color="auto" w:fill="auto"/>
            <w:noWrap/>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0" w:type="dxa"/>
            <w:tcBorders>
              <w:top w:val="nil"/>
              <w:left w:val="nil"/>
              <w:bottom w:val="single" w:sz="4" w:space="0" w:color="auto"/>
              <w:right w:val="single" w:sz="8"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r>
      <w:tr w:rsidR="00D823A0" w:rsidRPr="00D823A0" w:rsidTr="002E1159">
        <w:trPr>
          <w:cantSplit/>
          <w:trHeight w:hRule="exact" w:val="432"/>
        </w:trPr>
        <w:tc>
          <w:tcPr>
            <w:tcW w:w="2720" w:type="dxa"/>
            <w:tcBorders>
              <w:top w:val="nil"/>
              <w:left w:val="single" w:sz="8" w:space="0" w:color="auto"/>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500"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1025"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0"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0" w:type="dxa"/>
            <w:tcBorders>
              <w:top w:val="nil"/>
              <w:left w:val="nil"/>
              <w:bottom w:val="single" w:sz="4" w:space="0" w:color="auto"/>
              <w:right w:val="single" w:sz="4" w:space="0" w:color="auto"/>
            </w:tcBorders>
            <w:shd w:val="clear" w:color="auto" w:fill="auto"/>
            <w:noWrap/>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0" w:type="dxa"/>
            <w:tcBorders>
              <w:top w:val="nil"/>
              <w:left w:val="nil"/>
              <w:bottom w:val="single" w:sz="4" w:space="0" w:color="auto"/>
              <w:right w:val="single" w:sz="8"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r>
      <w:tr w:rsidR="00D823A0" w:rsidRPr="00D823A0" w:rsidTr="002E1159">
        <w:trPr>
          <w:cantSplit/>
          <w:trHeight w:hRule="exact" w:val="432"/>
        </w:trPr>
        <w:tc>
          <w:tcPr>
            <w:tcW w:w="2720" w:type="dxa"/>
            <w:tcBorders>
              <w:top w:val="nil"/>
              <w:left w:val="single" w:sz="8" w:space="0" w:color="auto"/>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500"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1025"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0"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0" w:type="dxa"/>
            <w:tcBorders>
              <w:top w:val="nil"/>
              <w:left w:val="nil"/>
              <w:bottom w:val="single" w:sz="4" w:space="0" w:color="auto"/>
              <w:right w:val="single" w:sz="4" w:space="0" w:color="auto"/>
            </w:tcBorders>
            <w:shd w:val="clear" w:color="auto" w:fill="auto"/>
            <w:noWrap/>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0" w:type="dxa"/>
            <w:tcBorders>
              <w:top w:val="nil"/>
              <w:left w:val="nil"/>
              <w:bottom w:val="single" w:sz="4" w:space="0" w:color="auto"/>
              <w:right w:val="single" w:sz="8"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r>
      <w:tr w:rsidR="00D823A0" w:rsidRPr="00D823A0" w:rsidTr="002E1159">
        <w:trPr>
          <w:cantSplit/>
          <w:trHeight w:hRule="exact" w:val="432"/>
        </w:trPr>
        <w:tc>
          <w:tcPr>
            <w:tcW w:w="2720" w:type="dxa"/>
            <w:tcBorders>
              <w:top w:val="nil"/>
              <w:left w:val="single" w:sz="8" w:space="0" w:color="auto"/>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500"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1025"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0"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0" w:type="dxa"/>
            <w:tcBorders>
              <w:top w:val="nil"/>
              <w:left w:val="nil"/>
              <w:bottom w:val="single" w:sz="4" w:space="0" w:color="auto"/>
              <w:right w:val="single" w:sz="4" w:space="0" w:color="auto"/>
            </w:tcBorders>
            <w:shd w:val="clear" w:color="auto" w:fill="auto"/>
            <w:noWrap/>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0" w:type="dxa"/>
            <w:tcBorders>
              <w:top w:val="nil"/>
              <w:left w:val="nil"/>
              <w:bottom w:val="single" w:sz="4" w:space="0" w:color="auto"/>
              <w:right w:val="single" w:sz="8"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r>
      <w:tr w:rsidR="00D823A0" w:rsidRPr="00D823A0" w:rsidTr="002E1159">
        <w:trPr>
          <w:cantSplit/>
          <w:trHeight w:hRule="exact" w:val="432"/>
        </w:trPr>
        <w:tc>
          <w:tcPr>
            <w:tcW w:w="2720" w:type="dxa"/>
            <w:tcBorders>
              <w:top w:val="nil"/>
              <w:left w:val="single" w:sz="8" w:space="0" w:color="auto"/>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500"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1025"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0"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0" w:type="dxa"/>
            <w:tcBorders>
              <w:top w:val="nil"/>
              <w:left w:val="nil"/>
              <w:bottom w:val="single" w:sz="4" w:space="0" w:color="auto"/>
              <w:right w:val="single" w:sz="4" w:space="0" w:color="auto"/>
            </w:tcBorders>
            <w:shd w:val="clear" w:color="auto" w:fill="auto"/>
            <w:noWrap/>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0" w:type="dxa"/>
            <w:tcBorders>
              <w:top w:val="nil"/>
              <w:left w:val="nil"/>
              <w:bottom w:val="single" w:sz="4" w:space="0" w:color="auto"/>
              <w:right w:val="single" w:sz="8"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r>
      <w:tr w:rsidR="00D823A0" w:rsidRPr="00D823A0" w:rsidTr="002E1159">
        <w:trPr>
          <w:cantSplit/>
          <w:trHeight w:hRule="exact" w:val="432"/>
        </w:trPr>
        <w:tc>
          <w:tcPr>
            <w:tcW w:w="2720" w:type="dxa"/>
            <w:tcBorders>
              <w:top w:val="nil"/>
              <w:left w:val="single" w:sz="8" w:space="0" w:color="auto"/>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500"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1025"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0"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0" w:type="dxa"/>
            <w:tcBorders>
              <w:top w:val="nil"/>
              <w:left w:val="nil"/>
              <w:bottom w:val="single" w:sz="4" w:space="0" w:color="auto"/>
              <w:right w:val="single" w:sz="4" w:space="0" w:color="auto"/>
            </w:tcBorders>
            <w:shd w:val="clear" w:color="auto" w:fill="auto"/>
            <w:noWrap/>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0" w:type="dxa"/>
            <w:tcBorders>
              <w:top w:val="nil"/>
              <w:left w:val="nil"/>
              <w:bottom w:val="single" w:sz="4" w:space="0" w:color="auto"/>
              <w:right w:val="single" w:sz="8"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r>
      <w:tr w:rsidR="00D823A0" w:rsidRPr="00D823A0" w:rsidTr="002E1159">
        <w:trPr>
          <w:cantSplit/>
          <w:trHeight w:hRule="exact" w:val="432"/>
        </w:trPr>
        <w:tc>
          <w:tcPr>
            <w:tcW w:w="2720" w:type="dxa"/>
            <w:tcBorders>
              <w:top w:val="nil"/>
              <w:left w:val="single" w:sz="8" w:space="0" w:color="auto"/>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500"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1025"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0"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0" w:type="dxa"/>
            <w:tcBorders>
              <w:top w:val="nil"/>
              <w:left w:val="nil"/>
              <w:bottom w:val="single" w:sz="4" w:space="0" w:color="auto"/>
              <w:right w:val="single" w:sz="4" w:space="0" w:color="auto"/>
            </w:tcBorders>
            <w:shd w:val="clear" w:color="auto" w:fill="auto"/>
            <w:noWrap/>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0" w:type="dxa"/>
            <w:tcBorders>
              <w:top w:val="nil"/>
              <w:left w:val="nil"/>
              <w:bottom w:val="single" w:sz="4" w:space="0" w:color="auto"/>
              <w:right w:val="single" w:sz="8"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r>
      <w:tr w:rsidR="00D823A0" w:rsidRPr="00D823A0" w:rsidTr="002E1159">
        <w:trPr>
          <w:cantSplit/>
          <w:trHeight w:hRule="exact" w:val="432"/>
        </w:trPr>
        <w:tc>
          <w:tcPr>
            <w:tcW w:w="2720" w:type="dxa"/>
            <w:tcBorders>
              <w:top w:val="nil"/>
              <w:left w:val="single" w:sz="8" w:space="0" w:color="auto"/>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500"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1025"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0"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0" w:type="dxa"/>
            <w:tcBorders>
              <w:top w:val="nil"/>
              <w:left w:val="nil"/>
              <w:bottom w:val="single" w:sz="4" w:space="0" w:color="auto"/>
              <w:right w:val="single" w:sz="4" w:space="0" w:color="auto"/>
            </w:tcBorders>
            <w:shd w:val="clear" w:color="auto" w:fill="auto"/>
            <w:noWrap/>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0" w:type="dxa"/>
            <w:tcBorders>
              <w:top w:val="nil"/>
              <w:left w:val="nil"/>
              <w:bottom w:val="single" w:sz="4" w:space="0" w:color="auto"/>
              <w:right w:val="single" w:sz="8"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r>
      <w:tr w:rsidR="00D823A0" w:rsidRPr="00D823A0" w:rsidTr="002E1159">
        <w:trPr>
          <w:cantSplit/>
          <w:trHeight w:hRule="exact" w:val="432"/>
        </w:trPr>
        <w:tc>
          <w:tcPr>
            <w:tcW w:w="2720" w:type="dxa"/>
            <w:tcBorders>
              <w:top w:val="nil"/>
              <w:left w:val="single" w:sz="8" w:space="0" w:color="auto"/>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500"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1025"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0"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0" w:type="dxa"/>
            <w:tcBorders>
              <w:top w:val="nil"/>
              <w:left w:val="nil"/>
              <w:bottom w:val="single" w:sz="4" w:space="0" w:color="auto"/>
              <w:right w:val="single" w:sz="4" w:space="0" w:color="auto"/>
            </w:tcBorders>
            <w:shd w:val="clear" w:color="auto" w:fill="auto"/>
            <w:noWrap/>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0" w:type="dxa"/>
            <w:tcBorders>
              <w:top w:val="nil"/>
              <w:left w:val="nil"/>
              <w:bottom w:val="single" w:sz="4" w:space="0" w:color="auto"/>
              <w:right w:val="single" w:sz="8"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r>
      <w:tr w:rsidR="00D823A0" w:rsidRPr="00D823A0" w:rsidTr="002E1159">
        <w:trPr>
          <w:cantSplit/>
          <w:trHeight w:hRule="exact" w:val="432"/>
        </w:trPr>
        <w:tc>
          <w:tcPr>
            <w:tcW w:w="2720" w:type="dxa"/>
            <w:tcBorders>
              <w:top w:val="nil"/>
              <w:left w:val="single" w:sz="8" w:space="0" w:color="auto"/>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500"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1025"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0"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0" w:type="dxa"/>
            <w:tcBorders>
              <w:top w:val="nil"/>
              <w:left w:val="nil"/>
              <w:bottom w:val="single" w:sz="4" w:space="0" w:color="auto"/>
              <w:right w:val="single" w:sz="4" w:space="0" w:color="auto"/>
            </w:tcBorders>
            <w:shd w:val="clear" w:color="auto" w:fill="auto"/>
            <w:noWrap/>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0" w:type="dxa"/>
            <w:tcBorders>
              <w:top w:val="nil"/>
              <w:left w:val="nil"/>
              <w:bottom w:val="single" w:sz="4" w:space="0" w:color="auto"/>
              <w:right w:val="single" w:sz="8"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r>
      <w:tr w:rsidR="00D823A0" w:rsidRPr="00D823A0" w:rsidTr="002E1159">
        <w:trPr>
          <w:cantSplit/>
          <w:trHeight w:hRule="exact" w:val="432"/>
        </w:trPr>
        <w:tc>
          <w:tcPr>
            <w:tcW w:w="2720" w:type="dxa"/>
            <w:tcBorders>
              <w:top w:val="nil"/>
              <w:left w:val="single" w:sz="8" w:space="0" w:color="auto"/>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500"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1025"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0"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0" w:type="dxa"/>
            <w:tcBorders>
              <w:top w:val="nil"/>
              <w:left w:val="nil"/>
              <w:bottom w:val="single" w:sz="4" w:space="0" w:color="auto"/>
              <w:right w:val="single" w:sz="4" w:space="0" w:color="auto"/>
            </w:tcBorders>
            <w:shd w:val="clear" w:color="auto" w:fill="auto"/>
            <w:noWrap/>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0" w:type="dxa"/>
            <w:tcBorders>
              <w:top w:val="nil"/>
              <w:left w:val="nil"/>
              <w:bottom w:val="single" w:sz="4" w:space="0" w:color="auto"/>
              <w:right w:val="single" w:sz="8"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r>
      <w:tr w:rsidR="00D823A0" w:rsidRPr="00D823A0" w:rsidTr="002E1159">
        <w:trPr>
          <w:cantSplit/>
          <w:trHeight w:hRule="exact" w:val="432"/>
        </w:trPr>
        <w:tc>
          <w:tcPr>
            <w:tcW w:w="2720" w:type="dxa"/>
            <w:tcBorders>
              <w:top w:val="nil"/>
              <w:left w:val="single" w:sz="8" w:space="0" w:color="auto"/>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500"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1025"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0"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0" w:type="dxa"/>
            <w:tcBorders>
              <w:top w:val="nil"/>
              <w:left w:val="nil"/>
              <w:bottom w:val="single" w:sz="4" w:space="0" w:color="auto"/>
              <w:right w:val="single" w:sz="4" w:space="0" w:color="auto"/>
            </w:tcBorders>
            <w:shd w:val="clear" w:color="auto" w:fill="auto"/>
            <w:noWrap/>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0" w:type="dxa"/>
            <w:tcBorders>
              <w:top w:val="nil"/>
              <w:left w:val="nil"/>
              <w:bottom w:val="single" w:sz="4" w:space="0" w:color="auto"/>
              <w:right w:val="single" w:sz="8"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r>
      <w:tr w:rsidR="00D823A0" w:rsidRPr="00D823A0" w:rsidTr="002E1159">
        <w:trPr>
          <w:cantSplit/>
          <w:trHeight w:hRule="exact" w:val="432"/>
        </w:trPr>
        <w:tc>
          <w:tcPr>
            <w:tcW w:w="2720" w:type="dxa"/>
            <w:tcBorders>
              <w:top w:val="nil"/>
              <w:left w:val="single" w:sz="8" w:space="0" w:color="auto"/>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500"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1025"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0"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0" w:type="dxa"/>
            <w:tcBorders>
              <w:top w:val="nil"/>
              <w:left w:val="nil"/>
              <w:bottom w:val="single" w:sz="4" w:space="0" w:color="auto"/>
              <w:right w:val="single" w:sz="4" w:space="0" w:color="auto"/>
            </w:tcBorders>
            <w:shd w:val="clear" w:color="auto" w:fill="auto"/>
            <w:noWrap/>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0" w:type="dxa"/>
            <w:tcBorders>
              <w:top w:val="nil"/>
              <w:left w:val="nil"/>
              <w:bottom w:val="single" w:sz="4" w:space="0" w:color="auto"/>
              <w:right w:val="single" w:sz="8"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r>
      <w:tr w:rsidR="00D823A0" w:rsidRPr="00D823A0" w:rsidTr="002E1159">
        <w:trPr>
          <w:cantSplit/>
          <w:trHeight w:hRule="exact" w:val="432"/>
        </w:trPr>
        <w:tc>
          <w:tcPr>
            <w:tcW w:w="2720" w:type="dxa"/>
            <w:tcBorders>
              <w:top w:val="nil"/>
              <w:left w:val="single" w:sz="8" w:space="0" w:color="auto"/>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500"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1025"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0"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0" w:type="dxa"/>
            <w:tcBorders>
              <w:top w:val="nil"/>
              <w:left w:val="nil"/>
              <w:bottom w:val="single" w:sz="4" w:space="0" w:color="auto"/>
              <w:right w:val="single" w:sz="4" w:space="0" w:color="auto"/>
            </w:tcBorders>
            <w:shd w:val="clear" w:color="auto" w:fill="auto"/>
            <w:noWrap/>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0" w:type="dxa"/>
            <w:tcBorders>
              <w:top w:val="nil"/>
              <w:left w:val="nil"/>
              <w:bottom w:val="single" w:sz="4" w:space="0" w:color="auto"/>
              <w:right w:val="single" w:sz="8"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r>
      <w:tr w:rsidR="00D823A0" w:rsidRPr="00D823A0" w:rsidTr="002E1159">
        <w:trPr>
          <w:cantSplit/>
          <w:trHeight w:hRule="exact" w:val="432"/>
        </w:trPr>
        <w:tc>
          <w:tcPr>
            <w:tcW w:w="2720" w:type="dxa"/>
            <w:tcBorders>
              <w:top w:val="nil"/>
              <w:left w:val="single" w:sz="8" w:space="0" w:color="auto"/>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500"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1025"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0"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0" w:type="dxa"/>
            <w:tcBorders>
              <w:top w:val="nil"/>
              <w:left w:val="nil"/>
              <w:bottom w:val="single" w:sz="4" w:space="0" w:color="auto"/>
              <w:right w:val="single" w:sz="4" w:space="0" w:color="auto"/>
            </w:tcBorders>
            <w:shd w:val="clear" w:color="auto" w:fill="auto"/>
            <w:noWrap/>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0" w:type="dxa"/>
            <w:tcBorders>
              <w:top w:val="nil"/>
              <w:left w:val="nil"/>
              <w:bottom w:val="single" w:sz="4" w:space="0" w:color="auto"/>
              <w:right w:val="single" w:sz="8"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r>
      <w:tr w:rsidR="00D823A0" w:rsidRPr="00D823A0" w:rsidTr="002E1159">
        <w:trPr>
          <w:cantSplit/>
          <w:trHeight w:hRule="exact" w:val="432"/>
        </w:trPr>
        <w:tc>
          <w:tcPr>
            <w:tcW w:w="2720" w:type="dxa"/>
            <w:tcBorders>
              <w:top w:val="nil"/>
              <w:left w:val="single" w:sz="8" w:space="0" w:color="auto"/>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500"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1025"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0"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0" w:type="dxa"/>
            <w:tcBorders>
              <w:top w:val="nil"/>
              <w:left w:val="nil"/>
              <w:bottom w:val="single" w:sz="4" w:space="0" w:color="auto"/>
              <w:right w:val="single" w:sz="4" w:space="0" w:color="auto"/>
            </w:tcBorders>
            <w:shd w:val="clear" w:color="auto" w:fill="auto"/>
            <w:noWrap/>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0" w:type="dxa"/>
            <w:tcBorders>
              <w:top w:val="nil"/>
              <w:left w:val="nil"/>
              <w:bottom w:val="single" w:sz="4" w:space="0" w:color="auto"/>
              <w:right w:val="single" w:sz="8"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r>
      <w:tr w:rsidR="00D823A0" w:rsidRPr="00D823A0" w:rsidTr="002E1159">
        <w:trPr>
          <w:cantSplit/>
          <w:trHeight w:hRule="exact" w:val="432"/>
        </w:trPr>
        <w:tc>
          <w:tcPr>
            <w:tcW w:w="2720" w:type="dxa"/>
            <w:tcBorders>
              <w:top w:val="nil"/>
              <w:left w:val="single" w:sz="8" w:space="0" w:color="auto"/>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500"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1025"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0"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5"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0" w:type="dxa"/>
            <w:tcBorders>
              <w:top w:val="nil"/>
              <w:left w:val="nil"/>
              <w:bottom w:val="single" w:sz="4" w:space="0" w:color="auto"/>
              <w:right w:val="single" w:sz="4" w:space="0" w:color="auto"/>
            </w:tcBorders>
            <w:shd w:val="clear" w:color="auto" w:fill="auto"/>
            <w:noWrap/>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0" w:type="dxa"/>
            <w:tcBorders>
              <w:top w:val="nil"/>
              <w:left w:val="nil"/>
              <w:bottom w:val="single" w:sz="4" w:space="0" w:color="auto"/>
              <w:right w:val="single" w:sz="8"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r>
      <w:tr w:rsidR="00D823A0" w:rsidRPr="00D823A0" w:rsidTr="002E1159">
        <w:trPr>
          <w:cantSplit/>
          <w:trHeight w:hRule="exact" w:val="432"/>
        </w:trPr>
        <w:tc>
          <w:tcPr>
            <w:tcW w:w="2720" w:type="dxa"/>
            <w:tcBorders>
              <w:top w:val="nil"/>
              <w:left w:val="single" w:sz="8" w:space="0" w:color="auto"/>
              <w:bottom w:val="single" w:sz="8"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500" w:type="dxa"/>
            <w:tcBorders>
              <w:top w:val="nil"/>
              <w:left w:val="nil"/>
              <w:bottom w:val="single" w:sz="8"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1025" w:type="dxa"/>
            <w:tcBorders>
              <w:top w:val="nil"/>
              <w:left w:val="nil"/>
              <w:bottom w:val="single" w:sz="8"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5" w:type="dxa"/>
            <w:tcBorders>
              <w:top w:val="nil"/>
              <w:left w:val="nil"/>
              <w:bottom w:val="single" w:sz="8"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5" w:type="dxa"/>
            <w:tcBorders>
              <w:top w:val="nil"/>
              <w:left w:val="nil"/>
              <w:bottom w:val="single" w:sz="8"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0" w:type="dxa"/>
            <w:tcBorders>
              <w:top w:val="nil"/>
              <w:left w:val="nil"/>
              <w:bottom w:val="single" w:sz="8"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5" w:type="dxa"/>
            <w:tcBorders>
              <w:top w:val="nil"/>
              <w:left w:val="nil"/>
              <w:bottom w:val="single" w:sz="8"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40" w:type="dxa"/>
            <w:tcBorders>
              <w:top w:val="nil"/>
              <w:left w:val="nil"/>
              <w:bottom w:val="single" w:sz="8" w:space="0" w:color="auto"/>
              <w:right w:val="nil"/>
            </w:tcBorders>
            <w:shd w:val="clear" w:color="auto" w:fill="auto"/>
            <w:noWrap/>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040" w:type="dxa"/>
            <w:tcBorders>
              <w:top w:val="nil"/>
              <w:left w:val="single" w:sz="4" w:space="0" w:color="auto"/>
              <w:bottom w:val="single" w:sz="8" w:space="0" w:color="auto"/>
              <w:right w:val="single" w:sz="8"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r>
      <w:tr w:rsidR="00D823A0" w:rsidRPr="00D823A0" w:rsidTr="00D823A0">
        <w:trPr>
          <w:trHeight w:val="255"/>
        </w:trPr>
        <w:tc>
          <w:tcPr>
            <w:tcW w:w="10500" w:type="dxa"/>
            <w:gridSpan w:val="9"/>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jc w:val="center"/>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c>
          <w:tcPr>
            <w:tcW w:w="1080" w:type="dxa"/>
            <w:tcBorders>
              <w:top w:val="nil"/>
              <w:left w:val="nil"/>
              <w:bottom w:val="nil"/>
              <w:right w:val="nil"/>
            </w:tcBorders>
            <w:shd w:val="clear" w:color="auto" w:fill="auto"/>
            <w:noWrap/>
            <w:vAlign w:val="bottom"/>
            <w:hideMark/>
          </w:tcPr>
          <w:p w:rsidR="00D823A0" w:rsidRPr="00D823A0" w:rsidRDefault="00D823A0" w:rsidP="00D823A0">
            <w:pPr>
              <w:widowControl/>
              <w:overflowPunct/>
              <w:adjustRightInd/>
              <w:ind w:left="-540"/>
              <w:rPr>
                <w:rFonts w:ascii="Verdana" w:hAnsi="Verdana" w:cs="Arial"/>
                <w:kern w:val="0"/>
                <w:sz w:val="20"/>
                <w:szCs w:val="20"/>
              </w:rPr>
            </w:pPr>
          </w:p>
        </w:tc>
      </w:tr>
    </w:tbl>
    <w:p w:rsidR="00D823A0" w:rsidRDefault="00D823A0">
      <w:pPr>
        <w:widowControl/>
        <w:overflowPunct/>
        <w:adjustRightInd/>
      </w:pPr>
      <w:r>
        <w:br w:type="page"/>
      </w:r>
    </w:p>
    <w:p w:rsidR="00D823A0" w:rsidRDefault="00D823A0">
      <w:pPr>
        <w:widowControl/>
        <w:overflowPunct/>
        <w:adjustRightInd/>
      </w:pPr>
    </w:p>
    <w:tbl>
      <w:tblPr>
        <w:tblW w:w="10400" w:type="dxa"/>
        <w:tblInd w:w="-432" w:type="dxa"/>
        <w:tblLook w:val="04A0" w:firstRow="1" w:lastRow="0" w:firstColumn="1" w:lastColumn="0" w:noHBand="0" w:noVBand="1"/>
      </w:tblPr>
      <w:tblGrid>
        <w:gridCol w:w="3004"/>
        <w:gridCol w:w="497"/>
        <w:gridCol w:w="1136"/>
        <w:gridCol w:w="1156"/>
        <w:gridCol w:w="1156"/>
        <w:gridCol w:w="1146"/>
        <w:gridCol w:w="1156"/>
        <w:gridCol w:w="1149"/>
      </w:tblGrid>
      <w:tr w:rsidR="00D823A0" w:rsidRPr="00D823A0" w:rsidTr="00D823A0">
        <w:trPr>
          <w:trHeight w:val="900"/>
        </w:trPr>
        <w:tc>
          <w:tcPr>
            <w:tcW w:w="10400"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D823A0" w:rsidRPr="00D823A0" w:rsidRDefault="00D823A0" w:rsidP="00D823A0">
            <w:pPr>
              <w:widowControl/>
              <w:tabs>
                <w:tab w:val="left" w:pos="232"/>
              </w:tabs>
              <w:overflowPunct/>
              <w:adjustRightInd/>
              <w:jc w:val="center"/>
              <w:rPr>
                <w:rFonts w:ascii="Verdana" w:hAnsi="Verdana" w:cs="Arial"/>
                <w:b/>
                <w:bCs/>
                <w:kern w:val="0"/>
                <w:szCs w:val="24"/>
              </w:rPr>
            </w:pPr>
            <w:r w:rsidRPr="00D823A0">
              <w:rPr>
                <w:rFonts w:ascii="Verdana" w:hAnsi="Verdana" w:cs="Arial"/>
                <w:b/>
                <w:bCs/>
                <w:kern w:val="0"/>
                <w:szCs w:val="24"/>
              </w:rPr>
              <w:t>PROJECT PARTICIPANT SALARY</w:t>
            </w:r>
            <w:r w:rsidRPr="00D823A0">
              <w:rPr>
                <w:rFonts w:ascii="Verdana" w:hAnsi="Verdana" w:cs="Arial"/>
                <w:b/>
                <w:bCs/>
                <w:kern w:val="0"/>
                <w:szCs w:val="24"/>
              </w:rPr>
              <w:br/>
            </w:r>
            <w:r w:rsidRPr="00D823A0">
              <w:rPr>
                <w:rFonts w:ascii="Verdana" w:hAnsi="Verdana" w:cs="Arial"/>
                <w:b/>
                <w:bCs/>
                <w:color w:val="FF0000"/>
                <w:kern w:val="0"/>
                <w:szCs w:val="24"/>
              </w:rPr>
              <w:t>OVERTIME</w:t>
            </w:r>
            <w:r w:rsidRPr="00D823A0">
              <w:rPr>
                <w:rFonts w:ascii="Verdana" w:hAnsi="Verdana" w:cs="Arial"/>
                <w:b/>
                <w:bCs/>
                <w:kern w:val="0"/>
                <w:szCs w:val="24"/>
              </w:rPr>
              <w:br/>
            </w:r>
            <w:r w:rsidRPr="00D823A0">
              <w:rPr>
                <w:rFonts w:ascii="Verdana" w:hAnsi="Verdana" w:cs="Arial"/>
                <w:b/>
                <w:bCs/>
                <w:kern w:val="0"/>
                <w:sz w:val="20"/>
                <w:szCs w:val="20"/>
              </w:rPr>
              <w:t>Normally Available from Payroll Division/Payroll summary report acceptable substitute</w:t>
            </w:r>
          </w:p>
        </w:tc>
      </w:tr>
      <w:tr w:rsidR="00D823A0" w:rsidRPr="00D823A0" w:rsidTr="00D823A0">
        <w:trPr>
          <w:trHeight w:val="435"/>
        </w:trPr>
        <w:tc>
          <w:tcPr>
            <w:tcW w:w="6949"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823A0" w:rsidRPr="00D823A0" w:rsidRDefault="00D823A0" w:rsidP="00D823A0">
            <w:pPr>
              <w:widowControl/>
              <w:overflowPunct/>
              <w:adjustRightInd/>
              <w:rPr>
                <w:rFonts w:ascii="Verdana" w:hAnsi="Verdana" w:cs="Arial"/>
                <w:b/>
                <w:bCs/>
                <w:kern w:val="0"/>
                <w:szCs w:val="24"/>
              </w:rPr>
            </w:pPr>
            <w:r w:rsidRPr="00D823A0">
              <w:rPr>
                <w:rFonts w:ascii="Verdana" w:hAnsi="Verdana" w:cs="Arial"/>
                <w:b/>
                <w:bCs/>
                <w:kern w:val="0"/>
                <w:szCs w:val="24"/>
              </w:rPr>
              <w:t>Agency:</w:t>
            </w:r>
          </w:p>
        </w:tc>
        <w:tc>
          <w:tcPr>
            <w:tcW w:w="3451" w:type="dxa"/>
            <w:gridSpan w:val="3"/>
            <w:tcBorders>
              <w:top w:val="single" w:sz="4" w:space="0" w:color="auto"/>
              <w:left w:val="nil"/>
              <w:bottom w:val="single" w:sz="4" w:space="0" w:color="auto"/>
              <w:right w:val="single" w:sz="8" w:space="0" w:color="000000"/>
            </w:tcBorders>
            <w:shd w:val="clear" w:color="auto" w:fill="auto"/>
            <w:vAlign w:val="center"/>
            <w:hideMark/>
          </w:tcPr>
          <w:p w:rsidR="00D823A0" w:rsidRPr="00D823A0" w:rsidRDefault="00D823A0" w:rsidP="00D823A0">
            <w:pPr>
              <w:widowControl/>
              <w:overflowPunct/>
              <w:adjustRightInd/>
              <w:rPr>
                <w:rFonts w:ascii="Verdana" w:hAnsi="Verdana" w:cs="Arial"/>
                <w:b/>
                <w:bCs/>
                <w:kern w:val="0"/>
                <w:szCs w:val="24"/>
              </w:rPr>
            </w:pPr>
            <w:r w:rsidRPr="00D823A0">
              <w:rPr>
                <w:rFonts w:ascii="Verdana" w:hAnsi="Verdana" w:cs="Arial"/>
                <w:b/>
                <w:bCs/>
                <w:kern w:val="0"/>
                <w:szCs w:val="24"/>
              </w:rPr>
              <w:t>Date:</w:t>
            </w:r>
          </w:p>
        </w:tc>
      </w:tr>
      <w:tr w:rsidR="00D823A0" w:rsidRPr="00D823A0" w:rsidTr="00D823A0">
        <w:trPr>
          <w:trHeight w:val="1320"/>
        </w:trPr>
        <w:tc>
          <w:tcPr>
            <w:tcW w:w="3004" w:type="dxa"/>
            <w:tcBorders>
              <w:top w:val="nil"/>
              <w:left w:val="single" w:sz="8" w:space="0" w:color="auto"/>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b/>
                <w:bCs/>
                <w:kern w:val="0"/>
                <w:sz w:val="22"/>
              </w:rPr>
            </w:pPr>
            <w:r w:rsidRPr="00D823A0">
              <w:rPr>
                <w:rFonts w:ascii="Verdana" w:hAnsi="Verdana" w:cs="Arial"/>
                <w:b/>
                <w:bCs/>
                <w:kern w:val="0"/>
                <w:sz w:val="22"/>
              </w:rPr>
              <w:t>Name</w:t>
            </w:r>
          </w:p>
        </w:tc>
        <w:tc>
          <w:tcPr>
            <w:tcW w:w="497" w:type="dxa"/>
            <w:tcBorders>
              <w:top w:val="nil"/>
              <w:left w:val="nil"/>
              <w:bottom w:val="single" w:sz="4" w:space="0" w:color="auto"/>
              <w:right w:val="single" w:sz="4" w:space="0" w:color="auto"/>
            </w:tcBorders>
            <w:shd w:val="clear" w:color="auto" w:fill="auto"/>
            <w:textDirection w:val="btLr"/>
            <w:vAlign w:val="center"/>
            <w:hideMark/>
          </w:tcPr>
          <w:p w:rsidR="00D823A0" w:rsidRPr="00D823A0" w:rsidRDefault="00D823A0" w:rsidP="00D823A0">
            <w:pPr>
              <w:widowControl/>
              <w:overflowPunct/>
              <w:adjustRightInd/>
              <w:jc w:val="center"/>
              <w:rPr>
                <w:rFonts w:ascii="Verdana" w:hAnsi="Verdana" w:cs="Arial"/>
                <w:b/>
                <w:bCs/>
                <w:kern w:val="0"/>
                <w:sz w:val="22"/>
              </w:rPr>
            </w:pPr>
            <w:r w:rsidRPr="00D823A0">
              <w:rPr>
                <w:rFonts w:ascii="Verdana" w:hAnsi="Verdana" w:cs="Arial"/>
                <w:b/>
                <w:bCs/>
                <w:kern w:val="0"/>
                <w:sz w:val="22"/>
              </w:rPr>
              <w:t>Full Time</w:t>
            </w:r>
          </w:p>
        </w:tc>
        <w:tc>
          <w:tcPr>
            <w:tcW w:w="1136" w:type="dxa"/>
            <w:tcBorders>
              <w:top w:val="nil"/>
              <w:left w:val="nil"/>
              <w:bottom w:val="single" w:sz="4" w:space="0" w:color="auto"/>
              <w:right w:val="single" w:sz="4" w:space="0" w:color="auto"/>
            </w:tcBorders>
            <w:shd w:val="clear" w:color="auto" w:fill="auto"/>
            <w:textDirection w:val="btLr"/>
            <w:vAlign w:val="center"/>
            <w:hideMark/>
          </w:tcPr>
          <w:p w:rsidR="00D823A0" w:rsidRPr="00D823A0" w:rsidRDefault="00D823A0" w:rsidP="00D823A0">
            <w:pPr>
              <w:widowControl/>
              <w:overflowPunct/>
              <w:adjustRightInd/>
              <w:jc w:val="center"/>
              <w:rPr>
                <w:rFonts w:ascii="Verdana" w:hAnsi="Verdana" w:cs="Arial"/>
                <w:b/>
                <w:bCs/>
                <w:kern w:val="0"/>
                <w:sz w:val="22"/>
              </w:rPr>
            </w:pPr>
            <w:r w:rsidRPr="00D823A0">
              <w:rPr>
                <w:rFonts w:ascii="Verdana" w:hAnsi="Verdana" w:cs="Arial"/>
                <w:b/>
                <w:bCs/>
                <w:kern w:val="0"/>
                <w:sz w:val="22"/>
              </w:rPr>
              <w:t>Hourly Rate OT</w:t>
            </w:r>
          </w:p>
        </w:tc>
        <w:tc>
          <w:tcPr>
            <w:tcW w:w="1156" w:type="dxa"/>
            <w:tcBorders>
              <w:top w:val="nil"/>
              <w:left w:val="nil"/>
              <w:bottom w:val="single" w:sz="4" w:space="0" w:color="auto"/>
              <w:right w:val="single" w:sz="4" w:space="0" w:color="auto"/>
            </w:tcBorders>
            <w:shd w:val="clear" w:color="auto" w:fill="auto"/>
            <w:textDirection w:val="btLr"/>
            <w:vAlign w:val="center"/>
            <w:hideMark/>
          </w:tcPr>
          <w:p w:rsidR="00D823A0" w:rsidRPr="00D823A0" w:rsidRDefault="00D823A0" w:rsidP="00D823A0">
            <w:pPr>
              <w:widowControl/>
              <w:overflowPunct/>
              <w:adjustRightInd/>
              <w:jc w:val="center"/>
              <w:rPr>
                <w:rFonts w:ascii="Verdana" w:hAnsi="Verdana" w:cs="Arial"/>
                <w:b/>
                <w:bCs/>
                <w:kern w:val="0"/>
                <w:sz w:val="22"/>
              </w:rPr>
            </w:pPr>
            <w:r w:rsidRPr="00D823A0">
              <w:rPr>
                <w:rFonts w:ascii="Verdana" w:hAnsi="Verdana" w:cs="Arial"/>
                <w:b/>
                <w:bCs/>
                <w:kern w:val="0"/>
                <w:sz w:val="22"/>
              </w:rPr>
              <w:t>FICA</w:t>
            </w:r>
          </w:p>
        </w:tc>
        <w:tc>
          <w:tcPr>
            <w:tcW w:w="1156" w:type="dxa"/>
            <w:tcBorders>
              <w:top w:val="nil"/>
              <w:left w:val="nil"/>
              <w:bottom w:val="single" w:sz="4" w:space="0" w:color="auto"/>
              <w:right w:val="single" w:sz="4" w:space="0" w:color="auto"/>
            </w:tcBorders>
            <w:shd w:val="clear" w:color="auto" w:fill="auto"/>
            <w:textDirection w:val="btLr"/>
            <w:vAlign w:val="center"/>
            <w:hideMark/>
          </w:tcPr>
          <w:p w:rsidR="00D823A0" w:rsidRPr="00D823A0" w:rsidRDefault="00D823A0" w:rsidP="00D823A0">
            <w:pPr>
              <w:widowControl/>
              <w:overflowPunct/>
              <w:adjustRightInd/>
              <w:jc w:val="center"/>
              <w:rPr>
                <w:rFonts w:ascii="Verdana" w:hAnsi="Verdana" w:cs="Arial"/>
                <w:b/>
                <w:bCs/>
                <w:kern w:val="0"/>
                <w:sz w:val="22"/>
              </w:rPr>
            </w:pPr>
            <w:r w:rsidRPr="00D823A0">
              <w:rPr>
                <w:rFonts w:ascii="Verdana" w:hAnsi="Verdana" w:cs="Arial"/>
                <w:b/>
                <w:bCs/>
                <w:kern w:val="0"/>
                <w:sz w:val="22"/>
              </w:rPr>
              <w:t>Workers Comp.</w:t>
            </w:r>
          </w:p>
        </w:tc>
        <w:tc>
          <w:tcPr>
            <w:tcW w:w="1146" w:type="dxa"/>
            <w:tcBorders>
              <w:top w:val="nil"/>
              <w:left w:val="nil"/>
              <w:bottom w:val="single" w:sz="4" w:space="0" w:color="auto"/>
              <w:right w:val="single" w:sz="4" w:space="0" w:color="auto"/>
            </w:tcBorders>
            <w:shd w:val="clear" w:color="auto" w:fill="auto"/>
            <w:textDirection w:val="btLr"/>
            <w:vAlign w:val="center"/>
            <w:hideMark/>
          </w:tcPr>
          <w:p w:rsidR="00D823A0" w:rsidRPr="00D823A0" w:rsidRDefault="00D823A0" w:rsidP="00D823A0">
            <w:pPr>
              <w:widowControl/>
              <w:overflowPunct/>
              <w:adjustRightInd/>
              <w:jc w:val="center"/>
              <w:rPr>
                <w:rFonts w:ascii="Verdana" w:hAnsi="Verdana" w:cs="Arial"/>
                <w:b/>
                <w:bCs/>
                <w:kern w:val="0"/>
                <w:sz w:val="22"/>
              </w:rPr>
            </w:pPr>
            <w:proofErr w:type="spellStart"/>
            <w:r w:rsidRPr="00D823A0">
              <w:rPr>
                <w:rFonts w:ascii="Verdana" w:hAnsi="Verdana" w:cs="Arial"/>
                <w:b/>
                <w:bCs/>
                <w:kern w:val="0"/>
                <w:sz w:val="22"/>
              </w:rPr>
              <w:t>Unemp</w:t>
            </w:r>
            <w:proofErr w:type="spellEnd"/>
            <w:r w:rsidRPr="00D823A0">
              <w:rPr>
                <w:rFonts w:ascii="Verdana" w:hAnsi="Verdana" w:cs="Arial"/>
                <w:b/>
                <w:bCs/>
                <w:kern w:val="0"/>
                <w:sz w:val="22"/>
              </w:rPr>
              <w:t>.</w:t>
            </w:r>
            <w:r w:rsidRPr="00D823A0">
              <w:rPr>
                <w:rFonts w:ascii="Verdana" w:hAnsi="Verdana" w:cs="Arial"/>
                <w:b/>
                <w:bCs/>
                <w:kern w:val="0"/>
                <w:sz w:val="22"/>
              </w:rPr>
              <w:br/>
              <w:t>Ins.</w:t>
            </w:r>
          </w:p>
        </w:tc>
        <w:tc>
          <w:tcPr>
            <w:tcW w:w="1156" w:type="dxa"/>
            <w:tcBorders>
              <w:top w:val="nil"/>
              <w:left w:val="nil"/>
              <w:bottom w:val="single" w:sz="4" w:space="0" w:color="auto"/>
              <w:right w:val="single" w:sz="4" w:space="0" w:color="auto"/>
            </w:tcBorders>
            <w:shd w:val="clear" w:color="auto" w:fill="auto"/>
            <w:textDirection w:val="btLr"/>
            <w:vAlign w:val="center"/>
            <w:hideMark/>
          </w:tcPr>
          <w:p w:rsidR="00D823A0" w:rsidRPr="00D823A0" w:rsidRDefault="00D823A0" w:rsidP="00D823A0">
            <w:pPr>
              <w:widowControl/>
              <w:overflowPunct/>
              <w:adjustRightInd/>
              <w:jc w:val="center"/>
              <w:rPr>
                <w:rFonts w:ascii="Verdana" w:hAnsi="Verdana" w:cs="Arial"/>
                <w:b/>
                <w:bCs/>
                <w:kern w:val="0"/>
                <w:sz w:val="22"/>
              </w:rPr>
            </w:pPr>
            <w:r w:rsidRPr="00D823A0">
              <w:rPr>
                <w:rFonts w:ascii="Verdana" w:hAnsi="Verdana" w:cs="Arial"/>
                <w:b/>
                <w:bCs/>
                <w:kern w:val="0"/>
                <w:sz w:val="22"/>
              </w:rPr>
              <w:t>Retire-</w:t>
            </w:r>
            <w:r w:rsidRPr="00D823A0">
              <w:rPr>
                <w:rFonts w:ascii="Verdana" w:hAnsi="Verdana" w:cs="Arial"/>
                <w:b/>
                <w:bCs/>
                <w:kern w:val="0"/>
                <w:sz w:val="22"/>
              </w:rPr>
              <w:br/>
            </w:r>
            <w:proofErr w:type="spellStart"/>
            <w:r w:rsidRPr="00D823A0">
              <w:rPr>
                <w:rFonts w:ascii="Verdana" w:hAnsi="Verdana" w:cs="Arial"/>
                <w:b/>
                <w:bCs/>
                <w:kern w:val="0"/>
                <w:sz w:val="22"/>
              </w:rPr>
              <w:t>ment</w:t>
            </w:r>
            <w:proofErr w:type="spellEnd"/>
          </w:p>
        </w:tc>
        <w:tc>
          <w:tcPr>
            <w:tcW w:w="1149" w:type="dxa"/>
            <w:tcBorders>
              <w:top w:val="nil"/>
              <w:left w:val="nil"/>
              <w:bottom w:val="single" w:sz="4" w:space="0" w:color="auto"/>
              <w:right w:val="single" w:sz="8" w:space="0" w:color="auto"/>
            </w:tcBorders>
            <w:shd w:val="clear" w:color="auto" w:fill="auto"/>
            <w:textDirection w:val="btLr"/>
            <w:vAlign w:val="center"/>
            <w:hideMark/>
          </w:tcPr>
          <w:p w:rsidR="00D823A0" w:rsidRPr="00D823A0" w:rsidRDefault="00D823A0" w:rsidP="00D823A0">
            <w:pPr>
              <w:widowControl/>
              <w:overflowPunct/>
              <w:adjustRightInd/>
              <w:jc w:val="center"/>
              <w:rPr>
                <w:rFonts w:ascii="Verdana" w:hAnsi="Verdana" w:cs="Arial"/>
                <w:b/>
                <w:bCs/>
                <w:kern w:val="0"/>
                <w:sz w:val="22"/>
              </w:rPr>
            </w:pPr>
            <w:r w:rsidRPr="00D823A0">
              <w:rPr>
                <w:rFonts w:ascii="Verdana" w:hAnsi="Verdana" w:cs="Arial"/>
                <w:b/>
                <w:bCs/>
                <w:kern w:val="0"/>
                <w:sz w:val="22"/>
              </w:rPr>
              <w:t>TOTAL HOURLY COST</w:t>
            </w:r>
          </w:p>
        </w:tc>
      </w:tr>
      <w:tr w:rsidR="00D823A0" w:rsidRPr="00D823A0" w:rsidTr="002E1159">
        <w:trPr>
          <w:cantSplit/>
          <w:trHeight w:hRule="exact" w:val="432"/>
        </w:trPr>
        <w:tc>
          <w:tcPr>
            <w:tcW w:w="3004" w:type="dxa"/>
            <w:tcBorders>
              <w:top w:val="nil"/>
              <w:left w:val="single" w:sz="8" w:space="0" w:color="auto"/>
              <w:bottom w:val="single" w:sz="4" w:space="0" w:color="auto"/>
              <w:right w:val="single" w:sz="4" w:space="0" w:color="auto"/>
            </w:tcBorders>
            <w:shd w:val="clear" w:color="000000" w:fill="auto"/>
            <w:vAlign w:val="center"/>
            <w:hideMark/>
          </w:tcPr>
          <w:p w:rsidR="00D823A0" w:rsidRPr="00D823A0" w:rsidRDefault="00D823A0" w:rsidP="00D823A0">
            <w:pPr>
              <w:widowControl/>
              <w:overflowPunct/>
              <w:adjustRightInd/>
              <w:jc w:val="center"/>
              <w:rPr>
                <w:rFonts w:ascii="Verdana" w:hAnsi="Verdana" w:cs="Arial"/>
                <w:b/>
                <w:bCs/>
                <w:kern w:val="0"/>
                <w:sz w:val="22"/>
              </w:rPr>
            </w:pPr>
            <w:r w:rsidRPr="00D823A0">
              <w:rPr>
                <w:rFonts w:ascii="Verdana" w:hAnsi="Verdana" w:cs="Arial"/>
                <w:b/>
                <w:bCs/>
                <w:kern w:val="0"/>
                <w:sz w:val="22"/>
              </w:rPr>
              <w:t> </w:t>
            </w:r>
          </w:p>
        </w:tc>
        <w:tc>
          <w:tcPr>
            <w:tcW w:w="497" w:type="dxa"/>
            <w:tcBorders>
              <w:top w:val="nil"/>
              <w:left w:val="nil"/>
              <w:bottom w:val="single" w:sz="4" w:space="0" w:color="auto"/>
              <w:right w:val="single" w:sz="4" w:space="0" w:color="auto"/>
            </w:tcBorders>
            <w:shd w:val="clear" w:color="000000" w:fill="auto"/>
            <w:vAlign w:val="center"/>
            <w:hideMark/>
          </w:tcPr>
          <w:p w:rsidR="00D823A0" w:rsidRPr="00D823A0" w:rsidRDefault="00D823A0" w:rsidP="00D823A0">
            <w:pPr>
              <w:widowControl/>
              <w:overflowPunct/>
              <w:adjustRightInd/>
              <w:jc w:val="center"/>
              <w:rPr>
                <w:rFonts w:ascii="Verdana" w:hAnsi="Verdana" w:cs="Arial"/>
                <w:b/>
                <w:bCs/>
                <w:kern w:val="0"/>
                <w:sz w:val="22"/>
              </w:rPr>
            </w:pPr>
            <w:r w:rsidRPr="00D823A0">
              <w:rPr>
                <w:rFonts w:ascii="Verdana" w:hAnsi="Verdana" w:cs="Arial"/>
                <w:b/>
                <w:bCs/>
                <w:kern w:val="0"/>
                <w:sz w:val="22"/>
              </w:rPr>
              <w:t> </w:t>
            </w:r>
          </w:p>
        </w:tc>
        <w:tc>
          <w:tcPr>
            <w:tcW w:w="1136" w:type="dxa"/>
            <w:tcBorders>
              <w:top w:val="nil"/>
              <w:left w:val="nil"/>
              <w:bottom w:val="single" w:sz="4" w:space="0" w:color="auto"/>
              <w:right w:val="single" w:sz="4" w:space="0" w:color="auto"/>
            </w:tcBorders>
            <w:shd w:val="clear" w:color="000000" w:fill="auto"/>
            <w:vAlign w:val="center"/>
            <w:hideMark/>
          </w:tcPr>
          <w:p w:rsidR="00D823A0" w:rsidRPr="00D823A0" w:rsidRDefault="00D823A0" w:rsidP="00D823A0">
            <w:pPr>
              <w:widowControl/>
              <w:overflowPunct/>
              <w:adjustRightInd/>
              <w:jc w:val="center"/>
              <w:rPr>
                <w:rFonts w:ascii="Verdana" w:hAnsi="Verdana" w:cs="Arial"/>
                <w:b/>
                <w:bCs/>
                <w:kern w:val="0"/>
                <w:sz w:val="22"/>
              </w:rPr>
            </w:pPr>
            <w:r w:rsidRPr="00D823A0">
              <w:rPr>
                <w:rFonts w:ascii="Verdana" w:hAnsi="Verdana" w:cs="Arial"/>
                <w:b/>
                <w:bCs/>
                <w:kern w:val="0"/>
                <w:sz w:val="22"/>
              </w:rPr>
              <w:t> </w:t>
            </w:r>
          </w:p>
        </w:tc>
        <w:tc>
          <w:tcPr>
            <w:tcW w:w="1156"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b/>
                <w:bCs/>
                <w:kern w:val="0"/>
                <w:sz w:val="22"/>
              </w:rPr>
            </w:pPr>
            <w:r w:rsidRPr="00D823A0">
              <w:rPr>
                <w:rFonts w:ascii="Verdana" w:hAnsi="Verdana" w:cs="Arial"/>
                <w:b/>
                <w:bCs/>
                <w:kern w:val="0"/>
                <w:sz w:val="22"/>
              </w:rPr>
              <w:t>7.65%</w:t>
            </w:r>
          </w:p>
        </w:tc>
        <w:tc>
          <w:tcPr>
            <w:tcW w:w="1156"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b/>
                <w:bCs/>
                <w:kern w:val="0"/>
                <w:sz w:val="22"/>
              </w:rPr>
            </w:pPr>
            <w:r w:rsidRPr="00D823A0">
              <w:rPr>
                <w:rFonts w:ascii="Verdana" w:hAnsi="Verdana" w:cs="Arial"/>
                <w:b/>
                <w:bCs/>
                <w:kern w:val="0"/>
                <w:sz w:val="22"/>
              </w:rPr>
              <w:t>0.00%</w:t>
            </w:r>
          </w:p>
        </w:tc>
        <w:tc>
          <w:tcPr>
            <w:tcW w:w="1146" w:type="dxa"/>
            <w:tcBorders>
              <w:top w:val="nil"/>
              <w:left w:val="nil"/>
              <w:bottom w:val="single" w:sz="4" w:space="0" w:color="auto"/>
              <w:right w:val="single" w:sz="4" w:space="0" w:color="auto"/>
            </w:tcBorders>
            <w:shd w:val="clear" w:color="000000" w:fill="auto"/>
            <w:vAlign w:val="center"/>
            <w:hideMark/>
          </w:tcPr>
          <w:p w:rsidR="00D823A0" w:rsidRPr="00D823A0" w:rsidRDefault="00D823A0" w:rsidP="00D823A0">
            <w:pPr>
              <w:widowControl/>
              <w:overflowPunct/>
              <w:adjustRightInd/>
              <w:jc w:val="center"/>
              <w:rPr>
                <w:rFonts w:ascii="Verdana" w:hAnsi="Verdana" w:cs="Arial"/>
                <w:b/>
                <w:bCs/>
                <w:kern w:val="0"/>
                <w:sz w:val="22"/>
              </w:rPr>
            </w:pPr>
            <w:r w:rsidRPr="00D823A0">
              <w:rPr>
                <w:rFonts w:ascii="Verdana" w:hAnsi="Verdana" w:cs="Arial"/>
                <w:b/>
                <w:bCs/>
                <w:kern w:val="0"/>
                <w:sz w:val="22"/>
              </w:rPr>
              <w:t> </w:t>
            </w:r>
          </w:p>
        </w:tc>
        <w:tc>
          <w:tcPr>
            <w:tcW w:w="1156"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b/>
                <w:bCs/>
                <w:kern w:val="0"/>
                <w:sz w:val="22"/>
              </w:rPr>
            </w:pPr>
            <w:r w:rsidRPr="00D823A0">
              <w:rPr>
                <w:rFonts w:ascii="Verdana" w:hAnsi="Verdana" w:cs="Arial"/>
                <w:b/>
                <w:bCs/>
                <w:kern w:val="0"/>
                <w:sz w:val="22"/>
              </w:rPr>
              <w:t>0.00%</w:t>
            </w:r>
          </w:p>
        </w:tc>
        <w:tc>
          <w:tcPr>
            <w:tcW w:w="1149" w:type="dxa"/>
            <w:tcBorders>
              <w:top w:val="nil"/>
              <w:left w:val="nil"/>
              <w:bottom w:val="single" w:sz="4" w:space="0" w:color="auto"/>
              <w:right w:val="single" w:sz="8" w:space="0" w:color="auto"/>
            </w:tcBorders>
            <w:shd w:val="clear" w:color="000000" w:fill="auto"/>
            <w:vAlign w:val="center"/>
            <w:hideMark/>
          </w:tcPr>
          <w:p w:rsidR="00D823A0" w:rsidRPr="00D823A0" w:rsidRDefault="00D823A0" w:rsidP="00D823A0">
            <w:pPr>
              <w:widowControl/>
              <w:overflowPunct/>
              <w:adjustRightInd/>
              <w:jc w:val="center"/>
              <w:rPr>
                <w:rFonts w:ascii="Verdana" w:hAnsi="Verdana" w:cs="Arial"/>
                <w:b/>
                <w:bCs/>
                <w:kern w:val="0"/>
                <w:sz w:val="22"/>
                <w:u w:val="single"/>
              </w:rPr>
            </w:pPr>
            <w:r w:rsidRPr="00D823A0">
              <w:rPr>
                <w:rFonts w:ascii="Verdana" w:hAnsi="Verdana" w:cs="Arial"/>
                <w:b/>
                <w:bCs/>
                <w:kern w:val="0"/>
                <w:sz w:val="22"/>
                <w:u w:val="single"/>
              </w:rPr>
              <w:t> </w:t>
            </w:r>
          </w:p>
        </w:tc>
      </w:tr>
      <w:tr w:rsidR="00D823A0" w:rsidRPr="00D823A0" w:rsidTr="002E1159">
        <w:trPr>
          <w:cantSplit/>
          <w:trHeight w:hRule="exact" w:val="432"/>
        </w:trPr>
        <w:tc>
          <w:tcPr>
            <w:tcW w:w="3004" w:type="dxa"/>
            <w:tcBorders>
              <w:top w:val="nil"/>
              <w:left w:val="single" w:sz="8" w:space="0" w:color="auto"/>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497"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1136"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46"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49" w:type="dxa"/>
            <w:tcBorders>
              <w:top w:val="nil"/>
              <w:left w:val="nil"/>
              <w:bottom w:val="single" w:sz="4" w:space="0" w:color="auto"/>
              <w:right w:val="single" w:sz="8"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r>
      <w:tr w:rsidR="00D823A0" w:rsidRPr="00D823A0" w:rsidTr="002E1159">
        <w:trPr>
          <w:cantSplit/>
          <w:trHeight w:hRule="exact" w:val="432"/>
        </w:trPr>
        <w:tc>
          <w:tcPr>
            <w:tcW w:w="3004" w:type="dxa"/>
            <w:tcBorders>
              <w:top w:val="nil"/>
              <w:left w:val="single" w:sz="8" w:space="0" w:color="auto"/>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497"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1136"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46"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49" w:type="dxa"/>
            <w:tcBorders>
              <w:top w:val="nil"/>
              <w:left w:val="nil"/>
              <w:bottom w:val="single" w:sz="4" w:space="0" w:color="auto"/>
              <w:right w:val="single" w:sz="8"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r>
      <w:tr w:rsidR="00D823A0" w:rsidRPr="00D823A0" w:rsidTr="002E1159">
        <w:trPr>
          <w:cantSplit/>
          <w:trHeight w:hRule="exact" w:val="432"/>
        </w:trPr>
        <w:tc>
          <w:tcPr>
            <w:tcW w:w="3004" w:type="dxa"/>
            <w:tcBorders>
              <w:top w:val="nil"/>
              <w:left w:val="single" w:sz="8" w:space="0" w:color="auto"/>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497"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1136"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46"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49" w:type="dxa"/>
            <w:tcBorders>
              <w:top w:val="nil"/>
              <w:left w:val="nil"/>
              <w:bottom w:val="single" w:sz="4" w:space="0" w:color="auto"/>
              <w:right w:val="single" w:sz="8"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r>
      <w:tr w:rsidR="00D823A0" w:rsidRPr="00D823A0" w:rsidTr="002E1159">
        <w:trPr>
          <w:cantSplit/>
          <w:trHeight w:hRule="exact" w:val="432"/>
        </w:trPr>
        <w:tc>
          <w:tcPr>
            <w:tcW w:w="3004" w:type="dxa"/>
            <w:tcBorders>
              <w:top w:val="nil"/>
              <w:left w:val="single" w:sz="8" w:space="0" w:color="auto"/>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497"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1136"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46"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49" w:type="dxa"/>
            <w:tcBorders>
              <w:top w:val="nil"/>
              <w:left w:val="nil"/>
              <w:bottom w:val="single" w:sz="4" w:space="0" w:color="auto"/>
              <w:right w:val="single" w:sz="8"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r>
      <w:tr w:rsidR="00D823A0" w:rsidRPr="00D823A0" w:rsidTr="002E1159">
        <w:trPr>
          <w:cantSplit/>
          <w:trHeight w:hRule="exact" w:val="432"/>
        </w:trPr>
        <w:tc>
          <w:tcPr>
            <w:tcW w:w="3004" w:type="dxa"/>
            <w:tcBorders>
              <w:top w:val="nil"/>
              <w:left w:val="single" w:sz="8" w:space="0" w:color="auto"/>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497"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1136"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46"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49" w:type="dxa"/>
            <w:tcBorders>
              <w:top w:val="nil"/>
              <w:left w:val="nil"/>
              <w:bottom w:val="single" w:sz="4" w:space="0" w:color="auto"/>
              <w:right w:val="single" w:sz="8"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r>
      <w:tr w:rsidR="00D823A0" w:rsidRPr="00D823A0" w:rsidTr="002E1159">
        <w:trPr>
          <w:cantSplit/>
          <w:trHeight w:hRule="exact" w:val="432"/>
        </w:trPr>
        <w:tc>
          <w:tcPr>
            <w:tcW w:w="3004" w:type="dxa"/>
            <w:tcBorders>
              <w:top w:val="nil"/>
              <w:left w:val="single" w:sz="8" w:space="0" w:color="auto"/>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497"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1136"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46"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49" w:type="dxa"/>
            <w:tcBorders>
              <w:top w:val="nil"/>
              <w:left w:val="nil"/>
              <w:bottom w:val="single" w:sz="4" w:space="0" w:color="auto"/>
              <w:right w:val="single" w:sz="8"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r>
      <w:tr w:rsidR="00D823A0" w:rsidRPr="00D823A0" w:rsidTr="002E1159">
        <w:trPr>
          <w:cantSplit/>
          <w:trHeight w:hRule="exact" w:val="432"/>
        </w:trPr>
        <w:tc>
          <w:tcPr>
            <w:tcW w:w="3004" w:type="dxa"/>
            <w:tcBorders>
              <w:top w:val="nil"/>
              <w:left w:val="single" w:sz="8" w:space="0" w:color="auto"/>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497"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1136"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46"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49" w:type="dxa"/>
            <w:tcBorders>
              <w:top w:val="nil"/>
              <w:left w:val="nil"/>
              <w:bottom w:val="single" w:sz="4" w:space="0" w:color="auto"/>
              <w:right w:val="single" w:sz="8"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r>
      <w:tr w:rsidR="00D823A0" w:rsidRPr="00D823A0" w:rsidTr="002E1159">
        <w:trPr>
          <w:cantSplit/>
          <w:trHeight w:hRule="exact" w:val="432"/>
        </w:trPr>
        <w:tc>
          <w:tcPr>
            <w:tcW w:w="3004" w:type="dxa"/>
            <w:tcBorders>
              <w:top w:val="nil"/>
              <w:left w:val="single" w:sz="8" w:space="0" w:color="auto"/>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497"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1136"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46"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49" w:type="dxa"/>
            <w:tcBorders>
              <w:top w:val="nil"/>
              <w:left w:val="nil"/>
              <w:bottom w:val="single" w:sz="4" w:space="0" w:color="auto"/>
              <w:right w:val="single" w:sz="8"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r>
      <w:tr w:rsidR="00D823A0" w:rsidRPr="00D823A0" w:rsidTr="002E1159">
        <w:trPr>
          <w:cantSplit/>
          <w:trHeight w:hRule="exact" w:val="432"/>
        </w:trPr>
        <w:tc>
          <w:tcPr>
            <w:tcW w:w="3004" w:type="dxa"/>
            <w:tcBorders>
              <w:top w:val="nil"/>
              <w:left w:val="single" w:sz="8" w:space="0" w:color="auto"/>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497"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1136"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46"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49" w:type="dxa"/>
            <w:tcBorders>
              <w:top w:val="nil"/>
              <w:left w:val="nil"/>
              <w:bottom w:val="single" w:sz="4" w:space="0" w:color="auto"/>
              <w:right w:val="single" w:sz="8"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r>
      <w:tr w:rsidR="00D823A0" w:rsidRPr="00D823A0" w:rsidTr="002E1159">
        <w:trPr>
          <w:cantSplit/>
          <w:trHeight w:hRule="exact" w:val="432"/>
        </w:trPr>
        <w:tc>
          <w:tcPr>
            <w:tcW w:w="3004" w:type="dxa"/>
            <w:tcBorders>
              <w:top w:val="nil"/>
              <w:left w:val="single" w:sz="8" w:space="0" w:color="auto"/>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497"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1136"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46"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49" w:type="dxa"/>
            <w:tcBorders>
              <w:top w:val="nil"/>
              <w:left w:val="nil"/>
              <w:bottom w:val="single" w:sz="4" w:space="0" w:color="auto"/>
              <w:right w:val="single" w:sz="8"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r>
      <w:tr w:rsidR="00D823A0" w:rsidRPr="00D823A0" w:rsidTr="002E1159">
        <w:trPr>
          <w:cantSplit/>
          <w:trHeight w:hRule="exact" w:val="432"/>
        </w:trPr>
        <w:tc>
          <w:tcPr>
            <w:tcW w:w="3004" w:type="dxa"/>
            <w:tcBorders>
              <w:top w:val="nil"/>
              <w:left w:val="single" w:sz="8" w:space="0" w:color="auto"/>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497"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1136"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46"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49" w:type="dxa"/>
            <w:tcBorders>
              <w:top w:val="nil"/>
              <w:left w:val="nil"/>
              <w:bottom w:val="single" w:sz="4" w:space="0" w:color="auto"/>
              <w:right w:val="single" w:sz="8"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r>
      <w:tr w:rsidR="00D823A0" w:rsidRPr="00D823A0" w:rsidTr="002E1159">
        <w:trPr>
          <w:cantSplit/>
          <w:trHeight w:hRule="exact" w:val="432"/>
        </w:trPr>
        <w:tc>
          <w:tcPr>
            <w:tcW w:w="3004" w:type="dxa"/>
            <w:tcBorders>
              <w:top w:val="nil"/>
              <w:left w:val="single" w:sz="8" w:space="0" w:color="auto"/>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497"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1136"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46"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49" w:type="dxa"/>
            <w:tcBorders>
              <w:top w:val="nil"/>
              <w:left w:val="nil"/>
              <w:bottom w:val="single" w:sz="4" w:space="0" w:color="auto"/>
              <w:right w:val="single" w:sz="8"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r>
      <w:tr w:rsidR="00D823A0" w:rsidRPr="00D823A0" w:rsidTr="002E1159">
        <w:trPr>
          <w:cantSplit/>
          <w:trHeight w:hRule="exact" w:val="432"/>
        </w:trPr>
        <w:tc>
          <w:tcPr>
            <w:tcW w:w="3004" w:type="dxa"/>
            <w:tcBorders>
              <w:top w:val="nil"/>
              <w:left w:val="single" w:sz="8" w:space="0" w:color="auto"/>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497"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1136"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46"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49" w:type="dxa"/>
            <w:tcBorders>
              <w:top w:val="nil"/>
              <w:left w:val="nil"/>
              <w:bottom w:val="single" w:sz="4" w:space="0" w:color="auto"/>
              <w:right w:val="single" w:sz="8"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r>
      <w:tr w:rsidR="00D823A0" w:rsidRPr="00D823A0" w:rsidTr="002E1159">
        <w:trPr>
          <w:cantSplit/>
          <w:trHeight w:hRule="exact" w:val="432"/>
        </w:trPr>
        <w:tc>
          <w:tcPr>
            <w:tcW w:w="3004" w:type="dxa"/>
            <w:tcBorders>
              <w:top w:val="nil"/>
              <w:left w:val="single" w:sz="8" w:space="0" w:color="auto"/>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497"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1136"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46"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49" w:type="dxa"/>
            <w:tcBorders>
              <w:top w:val="nil"/>
              <w:left w:val="nil"/>
              <w:bottom w:val="single" w:sz="4" w:space="0" w:color="auto"/>
              <w:right w:val="single" w:sz="8"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r>
      <w:tr w:rsidR="00D823A0" w:rsidRPr="00D823A0" w:rsidTr="002E1159">
        <w:trPr>
          <w:cantSplit/>
          <w:trHeight w:hRule="exact" w:val="432"/>
        </w:trPr>
        <w:tc>
          <w:tcPr>
            <w:tcW w:w="3004" w:type="dxa"/>
            <w:tcBorders>
              <w:top w:val="nil"/>
              <w:left w:val="single" w:sz="8" w:space="0" w:color="auto"/>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497"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1136"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46"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49" w:type="dxa"/>
            <w:tcBorders>
              <w:top w:val="nil"/>
              <w:left w:val="nil"/>
              <w:bottom w:val="single" w:sz="4" w:space="0" w:color="auto"/>
              <w:right w:val="single" w:sz="8"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r>
      <w:tr w:rsidR="00D823A0" w:rsidRPr="00D823A0" w:rsidTr="002E1159">
        <w:trPr>
          <w:cantSplit/>
          <w:trHeight w:hRule="exact" w:val="432"/>
        </w:trPr>
        <w:tc>
          <w:tcPr>
            <w:tcW w:w="3004" w:type="dxa"/>
            <w:tcBorders>
              <w:top w:val="nil"/>
              <w:left w:val="single" w:sz="8" w:space="0" w:color="auto"/>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497"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1136"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46"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49" w:type="dxa"/>
            <w:tcBorders>
              <w:top w:val="nil"/>
              <w:left w:val="nil"/>
              <w:bottom w:val="single" w:sz="4" w:space="0" w:color="auto"/>
              <w:right w:val="single" w:sz="8"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r>
      <w:tr w:rsidR="00D823A0" w:rsidRPr="00D823A0" w:rsidTr="002E1159">
        <w:trPr>
          <w:cantSplit/>
          <w:trHeight w:hRule="exact" w:val="432"/>
        </w:trPr>
        <w:tc>
          <w:tcPr>
            <w:tcW w:w="3004" w:type="dxa"/>
            <w:tcBorders>
              <w:top w:val="nil"/>
              <w:left w:val="single" w:sz="8" w:space="0" w:color="auto"/>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497"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1136"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46"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49" w:type="dxa"/>
            <w:tcBorders>
              <w:top w:val="nil"/>
              <w:left w:val="nil"/>
              <w:bottom w:val="single" w:sz="4" w:space="0" w:color="auto"/>
              <w:right w:val="single" w:sz="8"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r>
      <w:tr w:rsidR="00D823A0" w:rsidRPr="00D823A0" w:rsidTr="002E1159">
        <w:trPr>
          <w:cantSplit/>
          <w:trHeight w:hRule="exact" w:val="432"/>
        </w:trPr>
        <w:tc>
          <w:tcPr>
            <w:tcW w:w="3004" w:type="dxa"/>
            <w:tcBorders>
              <w:top w:val="nil"/>
              <w:left w:val="single" w:sz="8" w:space="0" w:color="auto"/>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497"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1136"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46"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49" w:type="dxa"/>
            <w:tcBorders>
              <w:top w:val="nil"/>
              <w:left w:val="nil"/>
              <w:bottom w:val="single" w:sz="4" w:space="0" w:color="auto"/>
              <w:right w:val="single" w:sz="8"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r>
      <w:tr w:rsidR="00D823A0" w:rsidRPr="00D823A0" w:rsidTr="002E1159">
        <w:trPr>
          <w:cantSplit/>
          <w:trHeight w:hRule="exact" w:val="432"/>
        </w:trPr>
        <w:tc>
          <w:tcPr>
            <w:tcW w:w="3004" w:type="dxa"/>
            <w:tcBorders>
              <w:top w:val="nil"/>
              <w:left w:val="single" w:sz="8" w:space="0" w:color="auto"/>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497"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1136"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46"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49" w:type="dxa"/>
            <w:tcBorders>
              <w:top w:val="nil"/>
              <w:left w:val="nil"/>
              <w:bottom w:val="single" w:sz="4" w:space="0" w:color="auto"/>
              <w:right w:val="single" w:sz="8"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r>
      <w:tr w:rsidR="00D823A0" w:rsidRPr="00D823A0" w:rsidTr="002E1159">
        <w:trPr>
          <w:cantSplit/>
          <w:trHeight w:hRule="exact" w:val="432"/>
        </w:trPr>
        <w:tc>
          <w:tcPr>
            <w:tcW w:w="3004" w:type="dxa"/>
            <w:tcBorders>
              <w:top w:val="nil"/>
              <w:left w:val="single" w:sz="8" w:space="0" w:color="auto"/>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497"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1136"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46" w:type="dxa"/>
            <w:tcBorders>
              <w:top w:val="nil"/>
              <w:left w:val="nil"/>
              <w:bottom w:val="single" w:sz="4"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156" w:type="dxa"/>
            <w:tcBorders>
              <w:top w:val="nil"/>
              <w:left w:val="nil"/>
              <w:bottom w:val="single" w:sz="4"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49" w:type="dxa"/>
            <w:tcBorders>
              <w:top w:val="nil"/>
              <w:left w:val="nil"/>
              <w:bottom w:val="single" w:sz="4" w:space="0" w:color="auto"/>
              <w:right w:val="single" w:sz="8"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r>
      <w:tr w:rsidR="00D823A0" w:rsidRPr="00D823A0" w:rsidTr="002E1159">
        <w:trPr>
          <w:cantSplit/>
          <w:trHeight w:hRule="exact" w:val="432"/>
        </w:trPr>
        <w:tc>
          <w:tcPr>
            <w:tcW w:w="3004" w:type="dxa"/>
            <w:tcBorders>
              <w:top w:val="nil"/>
              <w:left w:val="single" w:sz="8" w:space="0" w:color="auto"/>
              <w:bottom w:val="single" w:sz="8"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497" w:type="dxa"/>
            <w:tcBorders>
              <w:top w:val="nil"/>
              <w:left w:val="nil"/>
              <w:bottom w:val="single" w:sz="8" w:space="0" w:color="auto"/>
              <w:right w:val="single" w:sz="4" w:space="0" w:color="auto"/>
            </w:tcBorders>
            <w:shd w:val="clear" w:color="auto" w:fill="auto"/>
            <w:vAlign w:val="center"/>
            <w:hideMark/>
          </w:tcPr>
          <w:p w:rsidR="00D823A0" w:rsidRPr="00D823A0" w:rsidRDefault="00D823A0" w:rsidP="00D823A0">
            <w:pPr>
              <w:widowControl/>
              <w:overflowPunct/>
              <w:adjustRightInd/>
              <w:rPr>
                <w:rFonts w:ascii="Verdana" w:hAnsi="Verdana" w:cs="Arial"/>
                <w:kern w:val="0"/>
                <w:sz w:val="22"/>
              </w:rPr>
            </w:pPr>
            <w:r w:rsidRPr="00D823A0">
              <w:rPr>
                <w:rFonts w:ascii="Verdana" w:hAnsi="Verdana" w:cs="Arial"/>
                <w:kern w:val="0"/>
                <w:sz w:val="22"/>
              </w:rPr>
              <w:t> </w:t>
            </w:r>
          </w:p>
        </w:tc>
        <w:tc>
          <w:tcPr>
            <w:tcW w:w="1136" w:type="dxa"/>
            <w:tcBorders>
              <w:top w:val="nil"/>
              <w:left w:val="nil"/>
              <w:bottom w:val="single" w:sz="8"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156" w:type="dxa"/>
            <w:tcBorders>
              <w:top w:val="nil"/>
              <w:left w:val="nil"/>
              <w:bottom w:val="single" w:sz="8"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56" w:type="dxa"/>
            <w:tcBorders>
              <w:top w:val="nil"/>
              <w:left w:val="nil"/>
              <w:bottom w:val="single" w:sz="8"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46" w:type="dxa"/>
            <w:tcBorders>
              <w:top w:val="nil"/>
              <w:left w:val="nil"/>
              <w:bottom w:val="single" w:sz="8" w:space="0" w:color="auto"/>
              <w:right w:val="single" w:sz="4" w:space="0" w:color="auto"/>
            </w:tcBorders>
            <w:shd w:val="clear" w:color="auto" w:fill="auto"/>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 </w:t>
            </w:r>
          </w:p>
        </w:tc>
        <w:tc>
          <w:tcPr>
            <w:tcW w:w="1156" w:type="dxa"/>
            <w:tcBorders>
              <w:top w:val="nil"/>
              <w:left w:val="nil"/>
              <w:bottom w:val="single" w:sz="8" w:space="0" w:color="auto"/>
              <w:right w:val="single" w:sz="4"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c>
          <w:tcPr>
            <w:tcW w:w="1149" w:type="dxa"/>
            <w:tcBorders>
              <w:top w:val="nil"/>
              <w:left w:val="nil"/>
              <w:bottom w:val="single" w:sz="8" w:space="0" w:color="auto"/>
              <w:right w:val="single" w:sz="8" w:space="0" w:color="auto"/>
            </w:tcBorders>
            <w:shd w:val="clear" w:color="000000" w:fill="CCFFCC"/>
            <w:vAlign w:val="center"/>
            <w:hideMark/>
          </w:tcPr>
          <w:p w:rsidR="00D823A0" w:rsidRPr="00D823A0" w:rsidRDefault="00D823A0" w:rsidP="00D823A0">
            <w:pPr>
              <w:widowControl/>
              <w:overflowPunct/>
              <w:adjustRightInd/>
              <w:jc w:val="center"/>
              <w:rPr>
                <w:rFonts w:ascii="Verdana" w:hAnsi="Verdana" w:cs="Arial"/>
                <w:kern w:val="0"/>
                <w:sz w:val="22"/>
              </w:rPr>
            </w:pPr>
            <w:r w:rsidRPr="00D823A0">
              <w:rPr>
                <w:rFonts w:ascii="Verdana" w:hAnsi="Verdana" w:cs="Arial"/>
                <w:kern w:val="0"/>
                <w:sz w:val="22"/>
              </w:rPr>
              <w:t>$0.00</w:t>
            </w:r>
          </w:p>
        </w:tc>
      </w:tr>
    </w:tbl>
    <w:p w:rsidR="00BA175F" w:rsidRPr="00602048" w:rsidRDefault="00BA175F" w:rsidP="00D823A0">
      <w:pPr>
        <w:widowControl/>
        <w:overflowPunct/>
        <w:adjustRightInd/>
      </w:pPr>
    </w:p>
    <w:sectPr w:rsidR="00BA175F" w:rsidRPr="00602048" w:rsidSect="00D823A0">
      <w:pgSz w:w="12240" w:h="15840" w:code="1"/>
      <w:pgMar w:top="900" w:right="1440" w:bottom="1440" w:left="1440" w:header="360" w:footer="432"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C9B" w:rsidRDefault="00C97C9B" w:rsidP="009C508E">
      <w:r>
        <w:separator/>
      </w:r>
    </w:p>
  </w:endnote>
  <w:endnote w:type="continuationSeparator" w:id="0">
    <w:p w:rsidR="00C97C9B" w:rsidRDefault="00C97C9B" w:rsidP="009C5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C9B" w:rsidRPr="009F3508" w:rsidRDefault="00C97C9B" w:rsidP="001255C6">
    <w:pPr>
      <w:rPr>
        <w:kern w:val="0"/>
      </w:rPr>
    </w:pPr>
    <w:r>
      <w:rPr>
        <w:kern w:val="0"/>
        <w:sz w:val="18"/>
        <w:szCs w:val="18"/>
      </w:rPr>
      <w:t xml:space="preserve">GMU-202w- July 2015                                                                      </w:t>
    </w:r>
    <w:r w:rsidRPr="009F3508">
      <w:rPr>
        <w:kern w:val="0"/>
      </w:rPr>
      <w:pgNum/>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C9B" w:rsidRPr="009F3508" w:rsidRDefault="00C97C9B" w:rsidP="001255C6">
    <w:pPr>
      <w:pStyle w:val="Footer"/>
    </w:pPr>
    <w:r w:rsidRPr="001255C6">
      <w:rPr>
        <w:sz w:val="18"/>
        <w:szCs w:val="18"/>
      </w:rPr>
      <w:t>GMU-202w</w:t>
    </w:r>
    <w:sdt>
      <w:sdtPr>
        <w:rPr>
          <w:sz w:val="18"/>
          <w:szCs w:val="18"/>
        </w:rPr>
        <w:id w:val="21204954"/>
        <w:docPartObj>
          <w:docPartGallery w:val="Page Numbers (Bottom of Page)"/>
          <w:docPartUnique/>
        </w:docPartObj>
      </w:sdtPr>
      <w:sdtEndPr>
        <w:rPr>
          <w:sz w:val="24"/>
          <w:szCs w:val="22"/>
        </w:rPr>
      </w:sdtEndPr>
      <w:sdtContent>
        <w:r>
          <w:t xml:space="preserve">                                                          </w:t>
        </w:r>
        <w:r>
          <w:fldChar w:fldCharType="begin"/>
        </w:r>
        <w:r>
          <w:instrText xml:space="preserve"> PAGE   \* MERGEFORMAT </w:instrText>
        </w:r>
        <w:r>
          <w:fldChar w:fldCharType="separate"/>
        </w:r>
        <w:r w:rsidR="00234E0F">
          <w:rPr>
            <w:noProof/>
          </w:rPr>
          <w:t>10</w:t>
        </w:r>
        <w:r>
          <w:rPr>
            <w:noProof/>
          </w:rPr>
          <w:fldChar w:fldCharType="end"/>
        </w:r>
      </w:sdtContent>
    </w:sdt>
  </w:p>
  <w:p w:rsidR="00C97C9B" w:rsidRDefault="00C97C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C9B" w:rsidRDefault="00C97C9B" w:rsidP="009C508E">
      <w:r>
        <w:separator/>
      </w:r>
    </w:p>
  </w:footnote>
  <w:footnote w:type="continuationSeparator" w:id="0">
    <w:p w:rsidR="00C97C9B" w:rsidRDefault="00C97C9B" w:rsidP="009C50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A35A6"/>
    <w:multiLevelType w:val="hybridMultilevel"/>
    <w:tmpl w:val="A1FEF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07780"/>
    <w:multiLevelType w:val="hybridMultilevel"/>
    <w:tmpl w:val="98AA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B4A08"/>
    <w:multiLevelType w:val="hybridMultilevel"/>
    <w:tmpl w:val="F22657CC"/>
    <w:lvl w:ilvl="0" w:tplc="B4A49F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F15D0"/>
    <w:multiLevelType w:val="hybridMultilevel"/>
    <w:tmpl w:val="4C060DAC"/>
    <w:lvl w:ilvl="0" w:tplc="B4A49F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07466"/>
    <w:multiLevelType w:val="multilevel"/>
    <w:tmpl w:val="5172D4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6B7FF2"/>
    <w:multiLevelType w:val="hybridMultilevel"/>
    <w:tmpl w:val="677677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FE4CCD"/>
    <w:multiLevelType w:val="hybridMultilevel"/>
    <w:tmpl w:val="508C7128"/>
    <w:lvl w:ilvl="0" w:tplc="A9B65C74">
      <w:start w:val="1"/>
      <w:numFmt w:val="low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023D13"/>
    <w:multiLevelType w:val="hybridMultilevel"/>
    <w:tmpl w:val="BBCE836C"/>
    <w:lvl w:ilvl="0" w:tplc="396C55B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F323E"/>
    <w:multiLevelType w:val="hybridMultilevel"/>
    <w:tmpl w:val="F11C4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3E09CB"/>
    <w:multiLevelType w:val="hybridMultilevel"/>
    <w:tmpl w:val="886297EE"/>
    <w:lvl w:ilvl="0" w:tplc="B4A49F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7301DA"/>
    <w:multiLevelType w:val="hybridMultilevel"/>
    <w:tmpl w:val="6F1A9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54412D"/>
    <w:multiLevelType w:val="multilevel"/>
    <w:tmpl w:val="0DA022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B82F22"/>
    <w:multiLevelType w:val="hybridMultilevel"/>
    <w:tmpl w:val="E9589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A83129"/>
    <w:multiLevelType w:val="multilevel"/>
    <w:tmpl w:val="9B5E12A8"/>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241A71"/>
    <w:multiLevelType w:val="hybridMultilevel"/>
    <w:tmpl w:val="EBF60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E27948"/>
    <w:multiLevelType w:val="hybridMultilevel"/>
    <w:tmpl w:val="0EE820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972899"/>
    <w:multiLevelType w:val="hybridMultilevel"/>
    <w:tmpl w:val="7722BB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E397209"/>
    <w:multiLevelType w:val="hybridMultilevel"/>
    <w:tmpl w:val="35403472"/>
    <w:lvl w:ilvl="0" w:tplc="B4A49F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284E5A"/>
    <w:multiLevelType w:val="hybridMultilevel"/>
    <w:tmpl w:val="5DAC2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5703897"/>
    <w:multiLevelType w:val="hybridMultilevel"/>
    <w:tmpl w:val="1E8AF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Verdan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Verdana"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Verdana"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9404DC"/>
    <w:multiLevelType w:val="hybridMultilevel"/>
    <w:tmpl w:val="53D2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C38D3"/>
    <w:multiLevelType w:val="hybridMultilevel"/>
    <w:tmpl w:val="5078A5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DE4215"/>
    <w:multiLevelType w:val="hybridMultilevel"/>
    <w:tmpl w:val="11400C60"/>
    <w:lvl w:ilvl="0" w:tplc="B4A49F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FD31C7"/>
    <w:multiLevelType w:val="hybridMultilevel"/>
    <w:tmpl w:val="F0AC9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7"/>
  </w:num>
  <w:num w:numId="3">
    <w:abstractNumId w:val="22"/>
  </w:num>
  <w:num w:numId="4">
    <w:abstractNumId w:val="3"/>
  </w:num>
  <w:num w:numId="5">
    <w:abstractNumId w:val="9"/>
  </w:num>
  <w:num w:numId="6">
    <w:abstractNumId w:val="12"/>
  </w:num>
  <w:num w:numId="7">
    <w:abstractNumId w:val="1"/>
  </w:num>
  <w:num w:numId="8">
    <w:abstractNumId w:val="19"/>
  </w:num>
  <w:num w:numId="9">
    <w:abstractNumId w:val="20"/>
  </w:num>
  <w:num w:numId="10">
    <w:abstractNumId w:val="6"/>
  </w:num>
  <w:num w:numId="11">
    <w:abstractNumId w:val="18"/>
  </w:num>
  <w:num w:numId="12">
    <w:abstractNumId w:val="10"/>
  </w:num>
  <w:num w:numId="13">
    <w:abstractNumId w:val="8"/>
  </w:num>
  <w:num w:numId="14">
    <w:abstractNumId w:val="23"/>
  </w:num>
  <w:num w:numId="15">
    <w:abstractNumId w:val="11"/>
  </w:num>
  <w:num w:numId="16">
    <w:abstractNumId w:val="4"/>
  </w:num>
  <w:num w:numId="17">
    <w:abstractNumId w:val="13"/>
  </w:num>
  <w:num w:numId="18">
    <w:abstractNumId w:val="14"/>
  </w:num>
  <w:num w:numId="19">
    <w:abstractNumId w:val="15"/>
  </w:num>
  <w:num w:numId="20">
    <w:abstractNumId w:val="5"/>
  </w:num>
  <w:num w:numId="21">
    <w:abstractNumId w:val="7"/>
  </w:num>
  <w:num w:numId="22">
    <w:abstractNumId w:val="16"/>
  </w:num>
  <w:num w:numId="23">
    <w:abstractNumId w:val="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9A6"/>
    <w:rsid w:val="000407B6"/>
    <w:rsid w:val="00055BBC"/>
    <w:rsid w:val="000806A1"/>
    <w:rsid w:val="0009036F"/>
    <w:rsid w:val="000C4F29"/>
    <w:rsid w:val="000F421F"/>
    <w:rsid w:val="000F62C0"/>
    <w:rsid w:val="001255C6"/>
    <w:rsid w:val="00140EDA"/>
    <w:rsid w:val="001437B5"/>
    <w:rsid w:val="001843B2"/>
    <w:rsid w:val="001B79A6"/>
    <w:rsid w:val="001D38B6"/>
    <w:rsid w:val="001E010A"/>
    <w:rsid w:val="00234E0F"/>
    <w:rsid w:val="002471A6"/>
    <w:rsid w:val="002732F7"/>
    <w:rsid w:val="00280464"/>
    <w:rsid w:val="002846D8"/>
    <w:rsid w:val="00294CF1"/>
    <w:rsid w:val="00296C20"/>
    <w:rsid w:val="002A5364"/>
    <w:rsid w:val="002E1159"/>
    <w:rsid w:val="002F3C03"/>
    <w:rsid w:val="00324DDD"/>
    <w:rsid w:val="003301EE"/>
    <w:rsid w:val="003314DD"/>
    <w:rsid w:val="003404D0"/>
    <w:rsid w:val="003433B4"/>
    <w:rsid w:val="003A154F"/>
    <w:rsid w:val="003E52FC"/>
    <w:rsid w:val="003F32A5"/>
    <w:rsid w:val="003F4382"/>
    <w:rsid w:val="00402EE5"/>
    <w:rsid w:val="0042352C"/>
    <w:rsid w:val="00425538"/>
    <w:rsid w:val="00470AEB"/>
    <w:rsid w:val="00481C6C"/>
    <w:rsid w:val="004956D9"/>
    <w:rsid w:val="005019FB"/>
    <w:rsid w:val="0051070E"/>
    <w:rsid w:val="00545568"/>
    <w:rsid w:val="005B37D0"/>
    <w:rsid w:val="005B67EF"/>
    <w:rsid w:val="005C032C"/>
    <w:rsid w:val="005D0BB7"/>
    <w:rsid w:val="005D5BDE"/>
    <w:rsid w:val="005E1CDE"/>
    <w:rsid w:val="005E211E"/>
    <w:rsid w:val="005F1784"/>
    <w:rsid w:val="00602048"/>
    <w:rsid w:val="0060682B"/>
    <w:rsid w:val="006155DB"/>
    <w:rsid w:val="006220CC"/>
    <w:rsid w:val="00631A57"/>
    <w:rsid w:val="00646345"/>
    <w:rsid w:val="00681BEA"/>
    <w:rsid w:val="006E3F27"/>
    <w:rsid w:val="00732D2A"/>
    <w:rsid w:val="00733BF8"/>
    <w:rsid w:val="007571EB"/>
    <w:rsid w:val="007672F8"/>
    <w:rsid w:val="00861D64"/>
    <w:rsid w:val="00871067"/>
    <w:rsid w:val="00881188"/>
    <w:rsid w:val="008812AA"/>
    <w:rsid w:val="008A1856"/>
    <w:rsid w:val="008C7CF1"/>
    <w:rsid w:val="008E7990"/>
    <w:rsid w:val="009170D6"/>
    <w:rsid w:val="00984FB9"/>
    <w:rsid w:val="00986304"/>
    <w:rsid w:val="009B1A40"/>
    <w:rsid w:val="009C4231"/>
    <w:rsid w:val="009C508E"/>
    <w:rsid w:val="009D0E49"/>
    <w:rsid w:val="009F3508"/>
    <w:rsid w:val="00A11A2D"/>
    <w:rsid w:val="00A164C6"/>
    <w:rsid w:val="00A37B91"/>
    <w:rsid w:val="00A53722"/>
    <w:rsid w:val="00A6286B"/>
    <w:rsid w:val="00A865D9"/>
    <w:rsid w:val="00A91C07"/>
    <w:rsid w:val="00A95217"/>
    <w:rsid w:val="00A97CA8"/>
    <w:rsid w:val="00AA66D0"/>
    <w:rsid w:val="00AA786E"/>
    <w:rsid w:val="00AD568F"/>
    <w:rsid w:val="00AD7049"/>
    <w:rsid w:val="00B05927"/>
    <w:rsid w:val="00B10A7D"/>
    <w:rsid w:val="00B15709"/>
    <w:rsid w:val="00B26064"/>
    <w:rsid w:val="00B31416"/>
    <w:rsid w:val="00B54D5B"/>
    <w:rsid w:val="00B670E2"/>
    <w:rsid w:val="00B707AA"/>
    <w:rsid w:val="00B74248"/>
    <w:rsid w:val="00B74931"/>
    <w:rsid w:val="00BA175F"/>
    <w:rsid w:val="00BB492B"/>
    <w:rsid w:val="00BB6B4B"/>
    <w:rsid w:val="00BD2211"/>
    <w:rsid w:val="00BE2EE7"/>
    <w:rsid w:val="00C40098"/>
    <w:rsid w:val="00C46C0D"/>
    <w:rsid w:val="00C97C9B"/>
    <w:rsid w:val="00CC5030"/>
    <w:rsid w:val="00CE4779"/>
    <w:rsid w:val="00CF67B7"/>
    <w:rsid w:val="00D166B8"/>
    <w:rsid w:val="00D62B7F"/>
    <w:rsid w:val="00D70A41"/>
    <w:rsid w:val="00D823A0"/>
    <w:rsid w:val="00D95399"/>
    <w:rsid w:val="00DB51EA"/>
    <w:rsid w:val="00DC4775"/>
    <w:rsid w:val="00DD5A87"/>
    <w:rsid w:val="00E10A25"/>
    <w:rsid w:val="00E2482B"/>
    <w:rsid w:val="00E60549"/>
    <w:rsid w:val="00E971C6"/>
    <w:rsid w:val="00F131B7"/>
    <w:rsid w:val="00F405F7"/>
    <w:rsid w:val="00F55F90"/>
    <w:rsid w:val="00FF5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1E18404F-2424-4325-A0C5-A215A2732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75F"/>
    <w:pPr>
      <w:widowControl w:val="0"/>
      <w:overflowPunct w:val="0"/>
      <w:adjustRightInd w:val="0"/>
    </w:pPr>
    <w:rPr>
      <w:rFonts w:ascii="Arial" w:eastAsia="Times New Roman" w:hAnsi="Arial"/>
      <w:kern w:val="28"/>
      <w:sz w:val="24"/>
      <w:szCs w:val="22"/>
    </w:rPr>
  </w:style>
  <w:style w:type="paragraph" w:styleId="Heading1">
    <w:name w:val="heading 1"/>
    <w:basedOn w:val="Normal"/>
    <w:next w:val="Normal"/>
    <w:link w:val="Heading1Char"/>
    <w:qFormat/>
    <w:rsid w:val="000C4F29"/>
    <w:pPr>
      <w:keepNext/>
      <w:widowControl/>
      <w:overflowPunct/>
      <w:adjustRightInd/>
      <w:jc w:val="center"/>
      <w:outlineLvl w:val="0"/>
    </w:pPr>
    <w:rPr>
      <w:b/>
      <w:kern w:val="0"/>
      <w:sz w:val="32"/>
      <w:szCs w:val="20"/>
    </w:rPr>
  </w:style>
  <w:style w:type="paragraph" w:styleId="Heading2">
    <w:name w:val="heading 2"/>
    <w:basedOn w:val="Normal"/>
    <w:next w:val="Normal"/>
    <w:link w:val="Heading2Char"/>
    <w:qFormat/>
    <w:rsid w:val="00B05927"/>
    <w:pPr>
      <w:keepNext/>
      <w:widowControl/>
      <w:overflowPunct/>
      <w:adjustRightInd/>
      <w:outlineLvl w:val="1"/>
    </w:pPr>
    <w:rPr>
      <w:rFonts w:ascii="Verdana" w:hAnsi="Verdana"/>
      <w:b/>
      <w:bCs/>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B79A6"/>
    <w:rPr>
      <w:color w:val="0000FF"/>
      <w:u w:val="single"/>
    </w:rPr>
  </w:style>
  <w:style w:type="character" w:styleId="Strong">
    <w:name w:val="Strong"/>
    <w:uiPriority w:val="22"/>
    <w:qFormat/>
    <w:rsid w:val="00316F38"/>
    <w:rPr>
      <w:b/>
      <w:bCs/>
    </w:rPr>
  </w:style>
  <w:style w:type="paragraph" w:styleId="BalloonText">
    <w:name w:val="Balloon Text"/>
    <w:basedOn w:val="Normal"/>
    <w:link w:val="BalloonTextChar"/>
    <w:uiPriority w:val="99"/>
    <w:semiHidden/>
    <w:unhideWhenUsed/>
    <w:rsid w:val="00D410E4"/>
    <w:rPr>
      <w:rFonts w:ascii="Lucida Grande" w:hAnsi="Lucida Grande"/>
      <w:sz w:val="18"/>
      <w:szCs w:val="18"/>
    </w:rPr>
  </w:style>
  <w:style w:type="character" w:customStyle="1" w:styleId="BalloonTextChar">
    <w:name w:val="Balloon Text Char"/>
    <w:link w:val="BalloonText"/>
    <w:uiPriority w:val="99"/>
    <w:semiHidden/>
    <w:rsid w:val="00D410E4"/>
    <w:rPr>
      <w:rFonts w:ascii="Lucida Grande" w:eastAsia="Times New Roman" w:hAnsi="Lucida Grande"/>
      <w:kern w:val="28"/>
      <w:sz w:val="18"/>
      <w:szCs w:val="18"/>
    </w:rPr>
  </w:style>
  <w:style w:type="table" w:styleId="TableGrid">
    <w:name w:val="Table Grid"/>
    <w:basedOn w:val="TableNormal"/>
    <w:rsid w:val="00BC47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855FFC"/>
    <w:rPr>
      <w:color w:val="800080"/>
      <w:u w:val="single"/>
    </w:rPr>
  </w:style>
  <w:style w:type="character" w:styleId="CommentReference">
    <w:name w:val="annotation reference"/>
    <w:rsid w:val="00B670E2"/>
    <w:rPr>
      <w:sz w:val="16"/>
      <w:szCs w:val="16"/>
    </w:rPr>
  </w:style>
  <w:style w:type="paragraph" w:styleId="CommentText">
    <w:name w:val="annotation text"/>
    <w:basedOn w:val="Normal"/>
    <w:link w:val="CommentTextChar"/>
    <w:rsid w:val="00B670E2"/>
    <w:rPr>
      <w:sz w:val="20"/>
      <w:szCs w:val="20"/>
    </w:rPr>
  </w:style>
  <w:style w:type="character" w:customStyle="1" w:styleId="CommentTextChar">
    <w:name w:val="Comment Text Char"/>
    <w:link w:val="CommentText"/>
    <w:rsid w:val="00B670E2"/>
    <w:rPr>
      <w:rFonts w:ascii="Times New Roman" w:eastAsia="Times New Roman" w:hAnsi="Times New Roman"/>
      <w:kern w:val="28"/>
    </w:rPr>
  </w:style>
  <w:style w:type="paragraph" w:styleId="CommentSubject">
    <w:name w:val="annotation subject"/>
    <w:basedOn w:val="CommentText"/>
    <w:next w:val="CommentText"/>
    <w:link w:val="CommentSubjectChar"/>
    <w:rsid w:val="00B670E2"/>
    <w:rPr>
      <w:b/>
      <w:bCs/>
    </w:rPr>
  </w:style>
  <w:style w:type="character" w:customStyle="1" w:styleId="CommentSubjectChar">
    <w:name w:val="Comment Subject Char"/>
    <w:link w:val="CommentSubject"/>
    <w:rsid w:val="00B670E2"/>
    <w:rPr>
      <w:rFonts w:ascii="Times New Roman" w:eastAsia="Times New Roman" w:hAnsi="Times New Roman"/>
      <w:b/>
      <w:bCs/>
      <w:kern w:val="28"/>
    </w:rPr>
  </w:style>
  <w:style w:type="paragraph" w:styleId="NormalWeb">
    <w:name w:val="Normal (Web)"/>
    <w:basedOn w:val="Normal"/>
    <w:uiPriority w:val="99"/>
    <w:unhideWhenUsed/>
    <w:rsid w:val="00B05927"/>
    <w:pPr>
      <w:widowControl/>
      <w:overflowPunct/>
      <w:adjustRightInd/>
      <w:spacing w:before="100" w:beforeAutospacing="1" w:after="100" w:afterAutospacing="1"/>
    </w:pPr>
    <w:rPr>
      <w:rFonts w:cs="Arial"/>
      <w:kern w:val="0"/>
      <w:sz w:val="20"/>
      <w:szCs w:val="20"/>
    </w:rPr>
  </w:style>
  <w:style w:type="character" w:customStyle="1" w:styleId="Heading1Char">
    <w:name w:val="Heading 1 Char"/>
    <w:basedOn w:val="DefaultParagraphFont"/>
    <w:link w:val="Heading1"/>
    <w:rsid w:val="000C4F29"/>
    <w:rPr>
      <w:rFonts w:ascii="Arial" w:eastAsia="Times New Roman" w:hAnsi="Arial"/>
      <w:b/>
      <w:sz w:val="32"/>
    </w:rPr>
  </w:style>
  <w:style w:type="character" w:customStyle="1" w:styleId="Heading2Char">
    <w:name w:val="Heading 2 Char"/>
    <w:basedOn w:val="DefaultParagraphFont"/>
    <w:link w:val="Heading2"/>
    <w:rsid w:val="00B05927"/>
    <w:rPr>
      <w:rFonts w:ascii="Verdana" w:eastAsia="Times New Roman" w:hAnsi="Verdana"/>
      <w:b/>
      <w:bCs/>
      <w:sz w:val="24"/>
    </w:rPr>
  </w:style>
  <w:style w:type="paragraph" w:styleId="Header">
    <w:name w:val="header"/>
    <w:basedOn w:val="Normal"/>
    <w:link w:val="HeaderChar"/>
    <w:rsid w:val="001D38B6"/>
    <w:pPr>
      <w:tabs>
        <w:tab w:val="center" w:pos="4680"/>
        <w:tab w:val="right" w:pos="9360"/>
      </w:tabs>
    </w:pPr>
  </w:style>
  <w:style w:type="character" w:customStyle="1" w:styleId="HeaderChar">
    <w:name w:val="Header Char"/>
    <w:basedOn w:val="DefaultParagraphFont"/>
    <w:link w:val="Header"/>
    <w:rsid w:val="001D38B6"/>
    <w:rPr>
      <w:rFonts w:ascii="Arial" w:eastAsia="Times New Roman" w:hAnsi="Arial"/>
      <w:b/>
      <w:kern w:val="28"/>
      <w:sz w:val="24"/>
      <w:szCs w:val="22"/>
      <w:u w:val="single"/>
    </w:rPr>
  </w:style>
  <w:style w:type="paragraph" w:styleId="Footer">
    <w:name w:val="footer"/>
    <w:basedOn w:val="Normal"/>
    <w:link w:val="FooterChar"/>
    <w:uiPriority w:val="99"/>
    <w:rsid w:val="001D38B6"/>
    <w:pPr>
      <w:tabs>
        <w:tab w:val="center" w:pos="4680"/>
        <w:tab w:val="right" w:pos="9360"/>
      </w:tabs>
    </w:pPr>
  </w:style>
  <w:style w:type="character" w:customStyle="1" w:styleId="FooterChar">
    <w:name w:val="Footer Char"/>
    <w:basedOn w:val="DefaultParagraphFont"/>
    <w:link w:val="Footer"/>
    <w:uiPriority w:val="99"/>
    <w:rsid w:val="001D38B6"/>
    <w:rPr>
      <w:rFonts w:ascii="Arial" w:eastAsia="Times New Roman" w:hAnsi="Arial"/>
      <w:b/>
      <w:kern w:val="28"/>
      <w:sz w:val="24"/>
      <w:szCs w:val="22"/>
      <w:u w:val="single"/>
    </w:rPr>
  </w:style>
  <w:style w:type="paragraph" w:styleId="ListParagraph">
    <w:name w:val="List Paragraph"/>
    <w:basedOn w:val="Normal"/>
    <w:qFormat/>
    <w:rsid w:val="000C4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690759">
      <w:bodyDiv w:val="1"/>
      <w:marLeft w:val="0"/>
      <w:marRight w:val="0"/>
      <w:marTop w:val="0"/>
      <w:marBottom w:val="0"/>
      <w:divBdr>
        <w:top w:val="none" w:sz="0" w:space="0" w:color="auto"/>
        <w:left w:val="none" w:sz="0" w:space="0" w:color="auto"/>
        <w:bottom w:val="none" w:sz="0" w:space="0" w:color="auto"/>
        <w:right w:val="none" w:sz="0" w:space="0" w:color="auto"/>
      </w:divBdr>
    </w:div>
    <w:div w:id="143026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fr.gov/cgi-bin/text-idx?SID=289fd4edcc40f3b0cb6a4bd62aa39dbf&amp;node=pt2.1.200&amp;rgn=div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urveymk.com/s/SFVZSTB201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445A4-6C45-48A4-99F9-9256B6E5C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2385</Words>
  <Characters>13595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15949</CharactersWithSpaces>
  <SharedDoc>false</SharedDoc>
  <HLinks>
    <vt:vector size="48" baseType="variant">
      <vt:variant>
        <vt:i4>6094955</vt:i4>
      </vt:variant>
      <vt:variant>
        <vt:i4>21</vt:i4>
      </vt:variant>
      <vt:variant>
        <vt:i4>0</vt:i4>
      </vt:variant>
      <vt:variant>
        <vt:i4>5</vt:i4>
      </vt:variant>
      <vt:variant>
        <vt:lpwstr>mailto:mlaberge@dps.state.vt.us</vt:lpwstr>
      </vt:variant>
      <vt:variant>
        <vt:lpwstr/>
      </vt:variant>
      <vt:variant>
        <vt:i4>6094955</vt:i4>
      </vt:variant>
      <vt:variant>
        <vt:i4>18</vt:i4>
      </vt:variant>
      <vt:variant>
        <vt:i4>0</vt:i4>
      </vt:variant>
      <vt:variant>
        <vt:i4>5</vt:i4>
      </vt:variant>
      <vt:variant>
        <vt:lpwstr>mailto:mlaberge@dps.state.vt.us</vt:lpwstr>
      </vt:variant>
      <vt:variant>
        <vt:lpwstr/>
      </vt:variant>
      <vt:variant>
        <vt:i4>4259850</vt:i4>
      </vt:variant>
      <vt:variant>
        <vt:i4>15</vt:i4>
      </vt:variant>
      <vt:variant>
        <vt:i4>0</vt:i4>
      </vt:variant>
      <vt:variant>
        <vt:i4>5</vt:i4>
      </vt:variant>
      <vt:variant>
        <vt:lpwstr>http://www.nhtsa.gov/</vt:lpwstr>
      </vt:variant>
      <vt:variant>
        <vt:lpwstr/>
      </vt:variant>
      <vt:variant>
        <vt:i4>5046363</vt:i4>
      </vt:variant>
      <vt:variant>
        <vt:i4>12</vt:i4>
      </vt:variant>
      <vt:variant>
        <vt:i4>0</vt:i4>
      </vt:variant>
      <vt:variant>
        <vt:i4>5</vt:i4>
      </vt:variant>
      <vt:variant>
        <vt:lpwstr>http://www.cdc.gov/brfss/</vt:lpwstr>
      </vt:variant>
      <vt:variant>
        <vt:lpwstr/>
      </vt:variant>
      <vt:variant>
        <vt:i4>1572866</vt:i4>
      </vt:variant>
      <vt:variant>
        <vt:i4>9</vt:i4>
      </vt:variant>
      <vt:variant>
        <vt:i4>0</vt:i4>
      </vt:variant>
      <vt:variant>
        <vt:i4>5</vt:i4>
      </vt:variant>
      <vt:variant>
        <vt:lpwstr>http://vcic.vermont.gov/home</vt:lpwstr>
      </vt:variant>
      <vt:variant>
        <vt:lpwstr/>
      </vt:variant>
      <vt:variant>
        <vt:i4>4259966</vt:i4>
      </vt:variant>
      <vt:variant>
        <vt:i4>6</vt:i4>
      </vt:variant>
      <vt:variant>
        <vt:i4>0</vt:i4>
      </vt:variant>
      <vt:variant>
        <vt:i4>5</vt:i4>
      </vt:variant>
      <vt:variant>
        <vt:lpwstr>mailto:starabah@dps.state.vt.us</vt:lpwstr>
      </vt:variant>
      <vt:variant>
        <vt:lpwstr/>
      </vt:variant>
      <vt:variant>
        <vt:i4>7209026</vt:i4>
      </vt:variant>
      <vt:variant>
        <vt:i4>3</vt:i4>
      </vt:variant>
      <vt:variant>
        <vt:i4>0</vt:i4>
      </vt:variant>
      <vt:variant>
        <vt:i4>5</vt:i4>
      </vt:variant>
      <vt:variant>
        <vt:lpwstr>mailto:Mary.spicer@state.vt.us</vt:lpwstr>
      </vt:variant>
      <vt:variant>
        <vt:lpwstr/>
      </vt:variant>
      <vt:variant>
        <vt:i4>3539041</vt:i4>
      </vt:variant>
      <vt:variant>
        <vt:i4>0</vt:i4>
      </vt:variant>
      <vt:variant>
        <vt:i4>0</vt:i4>
      </vt:variant>
      <vt:variant>
        <vt:i4>5</vt:i4>
      </vt:variant>
      <vt:variant>
        <vt:lpwstr>http://www.bpn.gov/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mlaberge</dc:creator>
  <cp:lastModifiedBy>Stolz, Jessica</cp:lastModifiedBy>
  <cp:revision>2</cp:revision>
  <cp:lastPrinted>2011-11-01T17:41:00Z</cp:lastPrinted>
  <dcterms:created xsi:type="dcterms:W3CDTF">2016-01-25T17:43:00Z</dcterms:created>
  <dcterms:modified xsi:type="dcterms:W3CDTF">2016-01-25T17:43:00Z</dcterms:modified>
</cp:coreProperties>
</file>