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46CA5D" w14:textId="77777777" w:rsidR="00BC00C8" w:rsidRPr="00D90F24" w:rsidRDefault="00BC00C8" w:rsidP="00BC00C8">
      <w:pPr>
        <w:ind w:left="720" w:hanging="360"/>
        <w:contextualSpacing/>
        <w:jc w:val="center"/>
        <w:rPr>
          <w:b/>
          <w:bCs/>
        </w:rPr>
      </w:pPr>
      <w:bookmarkStart w:id="0" w:name="_Hlk84502525"/>
      <w:r w:rsidRPr="00D90F24">
        <w:rPr>
          <w:noProof/>
        </w:rPr>
        <w:drawing>
          <wp:inline distT="0" distB="0" distL="0" distR="0" wp14:anchorId="6E2A0FFD" wp14:editId="5EB45B8A">
            <wp:extent cx="114300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143000" cy="350520"/>
                    </a:xfrm>
                    <a:prstGeom prst="rect">
                      <a:avLst/>
                    </a:prstGeom>
                  </pic:spPr>
                </pic:pic>
              </a:graphicData>
            </a:graphic>
          </wp:inline>
        </w:drawing>
      </w:r>
    </w:p>
    <w:p w14:paraId="4BCE17C5" w14:textId="77777777" w:rsidR="00BC00C8" w:rsidRPr="00B138B2" w:rsidRDefault="00BC00C8" w:rsidP="00BC00C8">
      <w:pPr>
        <w:ind w:left="720" w:hanging="360"/>
        <w:contextualSpacing/>
        <w:jc w:val="center"/>
        <w:rPr>
          <w:rFonts w:ascii="Calibri" w:hAnsi="Calibri" w:cs="Calibri"/>
          <w:b/>
          <w:bCs/>
          <w:sz w:val="22"/>
          <w:szCs w:val="22"/>
        </w:rPr>
      </w:pPr>
      <w:r w:rsidRPr="00B138B2">
        <w:rPr>
          <w:rFonts w:ascii="Calibri" w:hAnsi="Calibri" w:cs="Calibri"/>
          <w:b/>
          <w:bCs/>
          <w:sz w:val="22"/>
          <w:szCs w:val="22"/>
        </w:rPr>
        <w:t>IREC Steering Committee Meeting</w:t>
      </w:r>
    </w:p>
    <w:p w14:paraId="3C72AD12" w14:textId="1A6A9379" w:rsidR="00BC00C8" w:rsidRPr="00B138B2" w:rsidRDefault="002F4A24" w:rsidP="00BC00C8">
      <w:pPr>
        <w:ind w:left="720" w:hanging="360"/>
        <w:contextualSpacing/>
        <w:jc w:val="center"/>
        <w:rPr>
          <w:rFonts w:ascii="Calibri" w:hAnsi="Calibri" w:cs="Calibri"/>
          <w:b/>
          <w:bCs/>
          <w:sz w:val="22"/>
          <w:szCs w:val="22"/>
        </w:rPr>
      </w:pPr>
      <w:r>
        <w:rPr>
          <w:rFonts w:ascii="Calibri" w:hAnsi="Calibri" w:cs="Calibri"/>
          <w:b/>
          <w:bCs/>
          <w:sz w:val="22"/>
          <w:szCs w:val="22"/>
        </w:rPr>
        <w:t xml:space="preserve">APPROVED </w:t>
      </w:r>
      <w:r w:rsidR="00BC00C8" w:rsidRPr="00B138B2">
        <w:rPr>
          <w:rFonts w:ascii="Calibri" w:hAnsi="Calibri" w:cs="Calibri"/>
          <w:b/>
          <w:bCs/>
          <w:sz w:val="22"/>
          <w:szCs w:val="22"/>
        </w:rPr>
        <w:t>Minutes</w:t>
      </w:r>
    </w:p>
    <w:p w14:paraId="1666507A" w14:textId="50A661C6" w:rsidR="00BC00C8" w:rsidRPr="00B138B2" w:rsidRDefault="00BC00C8" w:rsidP="00BC00C8">
      <w:pPr>
        <w:ind w:left="720" w:hanging="360"/>
        <w:contextualSpacing/>
        <w:jc w:val="center"/>
        <w:rPr>
          <w:rFonts w:ascii="Calibri" w:hAnsi="Calibri" w:cs="Calibri"/>
          <w:b/>
          <w:bCs/>
          <w:sz w:val="22"/>
          <w:szCs w:val="22"/>
        </w:rPr>
      </w:pPr>
      <w:r w:rsidRPr="00B138B2">
        <w:rPr>
          <w:rFonts w:ascii="Calibri" w:hAnsi="Calibri" w:cs="Calibri"/>
          <w:b/>
          <w:bCs/>
          <w:sz w:val="22"/>
          <w:szCs w:val="22"/>
        </w:rPr>
        <w:t>September 1, 2022 via Zoom</w:t>
      </w:r>
    </w:p>
    <w:bookmarkEnd w:id="0"/>
    <w:p w14:paraId="591EA34F" w14:textId="77777777" w:rsidR="008F6800" w:rsidRPr="00B138B2" w:rsidRDefault="008F6800">
      <w:pPr>
        <w:pStyle w:val="Body"/>
        <w:rPr>
          <w:rFonts w:ascii="Calibri" w:hAnsi="Calibri" w:cs="Calibri"/>
        </w:rPr>
      </w:pPr>
    </w:p>
    <w:p w14:paraId="076BFE3F" w14:textId="3F27D0DE" w:rsidR="008F6800" w:rsidRPr="00B138B2" w:rsidRDefault="00B138B2">
      <w:pPr>
        <w:pStyle w:val="Body"/>
        <w:rPr>
          <w:rFonts w:ascii="Calibri" w:hAnsi="Calibri" w:cs="Calibri"/>
        </w:rPr>
      </w:pPr>
      <w:r w:rsidRPr="00B138B2">
        <w:rPr>
          <w:rFonts w:ascii="Calibri" w:hAnsi="Calibri" w:cs="Calibri"/>
          <w:b/>
          <w:bCs/>
          <w:u w:val="single"/>
        </w:rPr>
        <w:t>Present:</w:t>
      </w:r>
      <w:r w:rsidRPr="00B138B2">
        <w:rPr>
          <w:rFonts w:ascii="Calibri" w:hAnsi="Calibri" w:cs="Calibri"/>
        </w:rPr>
        <w:t xml:space="preserve"> David Lutz</w:t>
      </w:r>
      <w:r w:rsidR="00BC00C8" w:rsidRPr="00B138B2">
        <w:rPr>
          <w:rFonts w:ascii="Calibri" w:hAnsi="Calibri" w:cs="Calibri"/>
        </w:rPr>
        <w:t xml:space="preserve"> – Strafford;</w:t>
      </w:r>
      <w:r w:rsidRPr="00B138B2">
        <w:rPr>
          <w:rFonts w:ascii="Calibri" w:hAnsi="Calibri" w:cs="Calibri"/>
        </w:rPr>
        <w:t xml:space="preserve"> Elizabeth Ferry</w:t>
      </w:r>
      <w:r w:rsidR="00BC00C8" w:rsidRPr="00B138B2">
        <w:rPr>
          <w:rFonts w:ascii="Calibri" w:hAnsi="Calibri" w:cs="Calibri"/>
        </w:rPr>
        <w:t xml:space="preserve"> – Barnard; </w:t>
      </w:r>
      <w:r w:rsidRPr="00B138B2">
        <w:rPr>
          <w:rFonts w:ascii="Calibri" w:hAnsi="Calibri" w:cs="Calibri"/>
        </w:rPr>
        <w:t>Erica Ko</w:t>
      </w:r>
      <w:r w:rsidR="00BC00C8" w:rsidRPr="00B138B2">
        <w:rPr>
          <w:rFonts w:ascii="Calibri" w:hAnsi="Calibri" w:cs="Calibri"/>
        </w:rPr>
        <w:t xml:space="preserve"> – Thetford; </w:t>
      </w:r>
      <w:r w:rsidRPr="00B138B2">
        <w:rPr>
          <w:rFonts w:ascii="Calibri" w:hAnsi="Calibri" w:cs="Calibri"/>
        </w:rPr>
        <w:t xml:space="preserve">Ryan </w:t>
      </w:r>
      <w:proofErr w:type="spellStart"/>
      <w:r w:rsidRPr="00B138B2">
        <w:rPr>
          <w:rFonts w:ascii="Calibri" w:hAnsi="Calibri" w:cs="Calibri"/>
        </w:rPr>
        <w:t>Haac</w:t>
      </w:r>
      <w:proofErr w:type="spellEnd"/>
      <w:r w:rsidR="00BC00C8" w:rsidRPr="00B138B2">
        <w:rPr>
          <w:rFonts w:ascii="Calibri" w:hAnsi="Calibri" w:cs="Calibri"/>
        </w:rPr>
        <w:t xml:space="preserve"> – Sharon;</w:t>
      </w:r>
      <w:r w:rsidRPr="00B138B2">
        <w:rPr>
          <w:rFonts w:ascii="Calibri" w:hAnsi="Calibri" w:cs="Calibri"/>
        </w:rPr>
        <w:t xml:space="preserve"> </w:t>
      </w:r>
      <w:proofErr w:type="spellStart"/>
      <w:r w:rsidRPr="00B138B2">
        <w:rPr>
          <w:rFonts w:ascii="Calibri" w:hAnsi="Calibri" w:cs="Calibri"/>
        </w:rPr>
        <w:t>Jenevra</w:t>
      </w:r>
      <w:proofErr w:type="spellEnd"/>
      <w:r w:rsidRPr="00B138B2">
        <w:rPr>
          <w:rFonts w:ascii="Calibri" w:hAnsi="Calibri" w:cs="Calibri"/>
        </w:rPr>
        <w:t xml:space="preserve"> Wetmore</w:t>
      </w:r>
      <w:r w:rsidR="00BC00C8" w:rsidRPr="00B138B2">
        <w:rPr>
          <w:rFonts w:ascii="Calibri" w:hAnsi="Calibri" w:cs="Calibri"/>
        </w:rPr>
        <w:t xml:space="preserve"> – Woodstock;</w:t>
      </w:r>
      <w:r w:rsidRPr="00B138B2">
        <w:rPr>
          <w:rFonts w:ascii="Calibri" w:hAnsi="Calibri" w:cs="Calibri"/>
        </w:rPr>
        <w:t xml:space="preserve"> Geoff Martin</w:t>
      </w:r>
      <w:r w:rsidR="00BC00C8" w:rsidRPr="00B138B2">
        <w:rPr>
          <w:rFonts w:ascii="Calibri" w:hAnsi="Calibri" w:cs="Calibri"/>
        </w:rPr>
        <w:t xml:space="preserve"> - TRORC</w:t>
      </w:r>
    </w:p>
    <w:p w14:paraId="7DBF47BC" w14:textId="77777777" w:rsidR="00BC00C8" w:rsidRPr="00B138B2" w:rsidRDefault="00BC00C8">
      <w:pPr>
        <w:pStyle w:val="Body"/>
        <w:rPr>
          <w:rFonts w:ascii="Calibri" w:hAnsi="Calibri" w:cs="Calibri"/>
          <w:b/>
          <w:bCs/>
        </w:rPr>
      </w:pPr>
    </w:p>
    <w:p w14:paraId="5505639E" w14:textId="351AC598" w:rsidR="008F6800" w:rsidRPr="00B138B2" w:rsidRDefault="00B138B2">
      <w:pPr>
        <w:pStyle w:val="Body"/>
        <w:rPr>
          <w:rFonts w:ascii="Calibri" w:hAnsi="Calibri" w:cs="Calibri"/>
        </w:rPr>
      </w:pPr>
      <w:r w:rsidRPr="00B138B2">
        <w:rPr>
          <w:rFonts w:ascii="Calibri" w:hAnsi="Calibri" w:cs="Calibri"/>
          <w:b/>
          <w:bCs/>
        </w:rPr>
        <w:t>Reg</w:t>
      </w:r>
      <w:r w:rsidR="00BC00C8" w:rsidRPr="00B138B2">
        <w:rPr>
          <w:rFonts w:ascii="Calibri" w:hAnsi="Calibri" w:cs="Calibri"/>
          <w:b/>
          <w:bCs/>
        </w:rPr>
        <w:t>r</w:t>
      </w:r>
      <w:r w:rsidRPr="00B138B2">
        <w:rPr>
          <w:rFonts w:ascii="Calibri" w:hAnsi="Calibri" w:cs="Calibri"/>
          <w:b/>
          <w:bCs/>
        </w:rPr>
        <w:t>ets:</w:t>
      </w:r>
      <w:r w:rsidRPr="00B138B2">
        <w:rPr>
          <w:rFonts w:ascii="Calibri" w:hAnsi="Calibri" w:cs="Calibri"/>
        </w:rPr>
        <w:t xml:space="preserve"> Linda Gray</w:t>
      </w:r>
      <w:r w:rsidR="00BC00C8" w:rsidRPr="00B138B2">
        <w:rPr>
          <w:rFonts w:ascii="Calibri" w:hAnsi="Calibri" w:cs="Calibri"/>
        </w:rPr>
        <w:t xml:space="preserve"> – Norwich; </w:t>
      </w:r>
      <w:r w:rsidRPr="00B138B2">
        <w:rPr>
          <w:rFonts w:ascii="Calibri" w:hAnsi="Calibri" w:cs="Calibri"/>
        </w:rPr>
        <w:t xml:space="preserve">Nancy </w:t>
      </w:r>
      <w:r w:rsidR="00BC00C8" w:rsidRPr="00B138B2">
        <w:rPr>
          <w:rFonts w:ascii="Calibri" w:hAnsi="Calibri" w:cs="Calibri"/>
        </w:rPr>
        <w:t>Jones - Bradford</w:t>
      </w:r>
    </w:p>
    <w:p w14:paraId="4ACB8F19" w14:textId="77777777" w:rsidR="008F6800" w:rsidRPr="00B138B2" w:rsidRDefault="008F6800">
      <w:pPr>
        <w:pStyle w:val="Body"/>
        <w:rPr>
          <w:rFonts w:ascii="Calibri" w:hAnsi="Calibri" w:cs="Calibri"/>
        </w:rPr>
      </w:pPr>
    </w:p>
    <w:p w14:paraId="51B3CDF0" w14:textId="464ED6D8" w:rsidR="00BC00C8" w:rsidRPr="00B138B2" w:rsidRDefault="00BC00C8" w:rsidP="00BC00C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b/>
          <w:bCs/>
          <w:sz w:val="22"/>
          <w:szCs w:val="22"/>
        </w:rPr>
      </w:pPr>
      <w:r w:rsidRPr="00B138B2">
        <w:rPr>
          <w:rFonts w:ascii="Calibri" w:hAnsi="Calibri" w:cs="Calibri"/>
          <w:b/>
          <w:bCs/>
          <w:sz w:val="22"/>
          <w:szCs w:val="22"/>
        </w:rPr>
        <w:t xml:space="preserve">Approve minutes from 08-11-2022 meeting: </w:t>
      </w:r>
    </w:p>
    <w:p w14:paraId="76A35043" w14:textId="77777777" w:rsidR="00BC00C8" w:rsidRPr="00B138B2" w:rsidRDefault="00BC00C8" w:rsidP="00BC00C8">
      <w:pPr>
        <w:pStyle w:val="Body"/>
        <w:ind w:left="360"/>
        <w:rPr>
          <w:rFonts w:ascii="Calibri" w:hAnsi="Calibri" w:cs="Calibri"/>
          <w:b/>
          <w:bCs/>
        </w:rPr>
      </w:pPr>
    </w:p>
    <w:p w14:paraId="7E3D7EBB" w14:textId="3B6040D0" w:rsidR="008F6800" w:rsidRPr="00B138B2" w:rsidRDefault="00B138B2" w:rsidP="00BC00C8">
      <w:pPr>
        <w:pStyle w:val="Body"/>
        <w:ind w:left="360"/>
        <w:rPr>
          <w:rFonts w:ascii="Calibri" w:hAnsi="Calibri" w:cs="Calibri"/>
        </w:rPr>
      </w:pPr>
      <w:r w:rsidRPr="00B138B2">
        <w:rPr>
          <w:rFonts w:ascii="Calibri" w:hAnsi="Calibri" w:cs="Calibri"/>
        </w:rPr>
        <w:t xml:space="preserve">August minutes </w:t>
      </w:r>
      <w:r w:rsidR="00BC00C8" w:rsidRPr="00B138B2">
        <w:rPr>
          <w:rFonts w:ascii="Calibri" w:hAnsi="Calibri" w:cs="Calibri"/>
        </w:rPr>
        <w:t xml:space="preserve">were approved unanimously. </w:t>
      </w:r>
      <w:r w:rsidRPr="00B138B2">
        <w:rPr>
          <w:rFonts w:ascii="Calibri" w:hAnsi="Calibri" w:cs="Calibri"/>
        </w:rPr>
        <w:br/>
      </w:r>
    </w:p>
    <w:p w14:paraId="1833C52C" w14:textId="46FE0FF7" w:rsidR="008F6800" w:rsidRPr="00B138B2" w:rsidRDefault="00B138B2">
      <w:pPr>
        <w:pStyle w:val="Body"/>
        <w:numPr>
          <w:ilvl w:val="0"/>
          <w:numId w:val="3"/>
        </w:numPr>
        <w:rPr>
          <w:rFonts w:ascii="Calibri" w:hAnsi="Calibri" w:cs="Calibri"/>
          <w:b/>
          <w:bCs/>
        </w:rPr>
      </w:pPr>
      <w:r w:rsidRPr="00B138B2">
        <w:rPr>
          <w:rFonts w:ascii="Calibri" w:hAnsi="Calibri" w:cs="Calibri"/>
          <w:b/>
          <w:bCs/>
        </w:rPr>
        <w:t xml:space="preserve">Working Landscapes </w:t>
      </w:r>
      <w:r w:rsidR="00BC00C8" w:rsidRPr="00B138B2">
        <w:rPr>
          <w:rFonts w:ascii="Calibri" w:hAnsi="Calibri" w:cs="Calibri"/>
          <w:b/>
          <w:bCs/>
        </w:rPr>
        <w:t>D</w:t>
      </w:r>
      <w:r w:rsidRPr="00B138B2">
        <w:rPr>
          <w:rFonts w:ascii="Calibri" w:hAnsi="Calibri" w:cs="Calibri"/>
          <w:b/>
          <w:bCs/>
        </w:rPr>
        <w:t>iscussion</w:t>
      </w:r>
    </w:p>
    <w:p w14:paraId="644FAF0D" w14:textId="77777777" w:rsidR="00BC00C8" w:rsidRPr="00B138B2" w:rsidRDefault="00BC00C8">
      <w:pPr>
        <w:pStyle w:val="Body"/>
        <w:rPr>
          <w:rFonts w:ascii="Calibri" w:hAnsi="Calibri" w:cs="Calibri"/>
        </w:rPr>
      </w:pPr>
    </w:p>
    <w:p w14:paraId="151FD891" w14:textId="1BB75BF6" w:rsidR="008F6800" w:rsidRPr="00B138B2" w:rsidRDefault="00B138B2">
      <w:pPr>
        <w:pStyle w:val="Body"/>
        <w:rPr>
          <w:rFonts w:ascii="Calibri" w:hAnsi="Calibri" w:cs="Calibri"/>
        </w:rPr>
      </w:pPr>
      <w:r w:rsidRPr="00B138B2">
        <w:rPr>
          <w:rFonts w:ascii="Calibri" w:hAnsi="Calibri" w:cs="Calibri"/>
        </w:rPr>
        <w:t>Educating ourselves about forest: we’ve talked about inviting an expert. What are some of our questions?</w:t>
      </w:r>
    </w:p>
    <w:p w14:paraId="01C3F345" w14:textId="77777777" w:rsidR="008F6800" w:rsidRPr="00B138B2" w:rsidRDefault="00B138B2">
      <w:pPr>
        <w:pStyle w:val="Body"/>
        <w:numPr>
          <w:ilvl w:val="1"/>
          <w:numId w:val="5"/>
        </w:numPr>
        <w:rPr>
          <w:rFonts w:ascii="Calibri" w:hAnsi="Calibri" w:cs="Calibri"/>
        </w:rPr>
      </w:pPr>
      <w:r w:rsidRPr="00B138B2">
        <w:rPr>
          <w:rFonts w:ascii="Calibri" w:hAnsi="Calibri" w:cs="Calibri"/>
        </w:rPr>
        <w:t>“</w:t>
      </w:r>
      <w:proofErr w:type="gramStart"/>
      <w:r w:rsidRPr="00B138B2">
        <w:rPr>
          <w:rFonts w:ascii="Calibri" w:hAnsi="Calibri" w:cs="Calibri"/>
        </w:rPr>
        <w:t>good</w:t>
      </w:r>
      <w:proofErr w:type="gramEnd"/>
      <w:r w:rsidRPr="00B138B2">
        <w:rPr>
          <w:rFonts w:ascii="Calibri" w:hAnsi="Calibri" w:cs="Calibri"/>
        </w:rPr>
        <w:t xml:space="preserve"> wood heat” — wood as an alternative to taxing the electric grid, especially in winter (heat pumps in use but little solar generation) </w:t>
      </w:r>
    </w:p>
    <w:p w14:paraId="55584135" w14:textId="77777777" w:rsidR="008F6800" w:rsidRPr="00B138B2" w:rsidRDefault="00B138B2">
      <w:pPr>
        <w:pStyle w:val="Body"/>
        <w:numPr>
          <w:ilvl w:val="1"/>
          <w:numId w:val="5"/>
        </w:numPr>
        <w:rPr>
          <w:rFonts w:ascii="Calibri" w:hAnsi="Calibri" w:cs="Calibri"/>
        </w:rPr>
      </w:pPr>
      <w:r w:rsidRPr="00B138B2">
        <w:rPr>
          <w:rFonts w:ascii="Calibri" w:hAnsi="Calibri" w:cs="Calibri"/>
        </w:rPr>
        <w:t>considering the time lag (30-40 years) that it takes for wood to regrow and regain its carbon sequestration value</w:t>
      </w:r>
    </w:p>
    <w:p w14:paraId="35CA6F5D" w14:textId="77777777" w:rsidR="008F6800" w:rsidRPr="00B138B2" w:rsidRDefault="00B138B2">
      <w:pPr>
        <w:pStyle w:val="Body"/>
        <w:numPr>
          <w:ilvl w:val="1"/>
          <w:numId w:val="5"/>
        </w:numPr>
        <w:rPr>
          <w:rFonts w:ascii="Calibri" w:hAnsi="Calibri" w:cs="Calibri"/>
        </w:rPr>
      </w:pPr>
      <w:r w:rsidRPr="00B138B2">
        <w:rPr>
          <w:rFonts w:ascii="Calibri" w:hAnsi="Calibri" w:cs="Calibri"/>
        </w:rPr>
        <w:t>wood pellets vs. chips vs outdoor furnaces</w:t>
      </w:r>
    </w:p>
    <w:p w14:paraId="321F1CDA" w14:textId="77777777" w:rsidR="008F6800" w:rsidRPr="00B138B2" w:rsidRDefault="00B138B2">
      <w:pPr>
        <w:pStyle w:val="Body"/>
        <w:numPr>
          <w:ilvl w:val="1"/>
          <w:numId w:val="5"/>
        </w:numPr>
        <w:rPr>
          <w:rFonts w:ascii="Calibri" w:hAnsi="Calibri" w:cs="Calibri"/>
        </w:rPr>
      </w:pPr>
      <w:r w:rsidRPr="00B138B2">
        <w:rPr>
          <w:rFonts w:ascii="Calibri" w:hAnsi="Calibri" w:cs="Calibri"/>
        </w:rPr>
        <w:t>equity issue — for some people, wood heat is “free” (apart from labor)</w:t>
      </w:r>
    </w:p>
    <w:p w14:paraId="6EA29768" w14:textId="2D913073" w:rsidR="008F6800" w:rsidRPr="00B138B2" w:rsidRDefault="00B138B2">
      <w:pPr>
        <w:pStyle w:val="Body"/>
        <w:ind w:left="720"/>
        <w:rPr>
          <w:rFonts w:ascii="Calibri" w:hAnsi="Calibri" w:cs="Calibri"/>
        </w:rPr>
      </w:pPr>
      <w:r w:rsidRPr="00B138B2">
        <w:rPr>
          <w:rFonts w:ascii="Segoe UI Symbol" w:hAnsi="Segoe UI Symbol" w:cs="Segoe UI Symbol"/>
        </w:rPr>
        <w:t>➡</w:t>
      </w:r>
      <w:r w:rsidRPr="00B138B2">
        <w:rPr>
          <w:rFonts w:ascii="Calibri" w:hAnsi="Calibri" w:cs="Calibri"/>
        </w:rPr>
        <w:t>︎Action: 1.</w:t>
      </w:r>
      <w:r w:rsidR="00BC00C8" w:rsidRPr="00B138B2">
        <w:rPr>
          <w:rFonts w:ascii="Calibri" w:hAnsi="Calibri" w:cs="Calibri"/>
        </w:rPr>
        <w:t xml:space="preserve"> </w:t>
      </w:r>
      <w:r w:rsidRPr="00B138B2">
        <w:rPr>
          <w:rFonts w:ascii="Calibri" w:hAnsi="Calibri" w:cs="Calibri"/>
        </w:rPr>
        <w:t xml:space="preserve">Geoff will draft an invitation to David </w:t>
      </w:r>
      <w:proofErr w:type="spellStart"/>
      <w:r w:rsidRPr="00B138B2">
        <w:rPr>
          <w:rFonts w:ascii="Calibri" w:hAnsi="Calibri" w:cs="Calibri"/>
        </w:rPr>
        <w:t>Paganelli</w:t>
      </w:r>
      <w:proofErr w:type="spellEnd"/>
      <w:r w:rsidRPr="00B138B2">
        <w:rPr>
          <w:rFonts w:ascii="Calibri" w:hAnsi="Calibri" w:cs="Calibri"/>
        </w:rPr>
        <w:t xml:space="preserve">, </w:t>
      </w:r>
      <w:r w:rsidR="00BC00C8" w:rsidRPr="00B138B2">
        <w:rPr>
          <w:rFonts w:ascii="Calibri" w:hAnsi="Calibri" w:cs="Calibri"/>
        </w:rPr>
        <w:t>Orange County</w:t>
      </w:r>
      <w:r w:rsidRPr="00B138B2">
        <w:rPr>
          <w:rFonts w:ascii="Calibri" w:hAnsi="Calibri" w:cs="Calibri"/>
        </w:rPr>
        <w:t xml:space="preserve"> </w:t>
      </w:r>
      <w:r w:rsidR="00BC00C8" w:rsidRPr="00B138B2">
        <w:rPr>
          <w:rFonts w:ascii="Calibri" w:hAnsi="Calibri" w:cs="Calibri"/>
        </w:rPr>
        <w:t>F</w:t>
      </w:r>
      <w:r w:rsidRPr="00B138B2">
        <w:rPr>
          <w:rFonts w:ascii="Calibri" w:hAnsi="Calibri" w:cs="Calibri"/>
        </w:rPr>
        <w:t xml:space="preserve">orester, and </w:t>
      </w:r>
      <w:r w:rsidR="00BC00C8" w:rsidRPr="00B138B2">
        <w:rPr>
          <w:rFonts w:ascii="Calibri" w:hAnsi="Calibri" w:cs="Calibri"/>
        </w:rPr>
        <w:t>Mark Nelson, C</w:t>
      </w:r>
      <w:r w:rsidRPr="00B138B2">
        <w:rPr>
          <w:rFonts w:ascii="Calibri" w:hAnsi="Calibri" w:cs="Calibri"/>
        </w:rPr>
        <w:t xml:space="preserve">hair of the </w:t>
      </w:r>
      <w:r w:rsidR="00BC00C8" w:rsidRPr="00B138B2">
        <w:rPr>
          <w:rFonts w:ascii="Calibri" w:hAnsi="Calibri" w:cs="Calibri"/>
        </w:rPr>
        <w:t>B</w:t>
      </w:r>
      <w:r w:rsidRPr="00B138B2">
        <w:rPr>
          <w:rFonts w:ascii="Calibri" w:hAnsi="Calibri" w:cs="Calibri"/>
        </w:rPr>
        <w:t xml:space="preserve">oard of </w:t>
      </w:r>
      <w:hyperlink r:id="rId8" w:history="1">
        <w:r w:rsidRPr="00B138B2">
          <w:rPr>
            <w:rStyle w:val="Hyperlink"/>
            <w:rFonts w:ascii="Calibri" w:hAnsi="Calibri" w:cs="Calibri"/>
            <w:color w:val="0070C0"/>
          </w:rPr>
          <w:t>Standing Trees</w:t>
        </w:r>
      </w:hyperlink>
      <w:r w:rsidRPr="00B138B2">
        <w:rPr>
          <w:rFonts w:ascii="Calibri" w:hAnsi="Calibri" w:cs="Calibri"/>
        </w:rPr>
        <w:t>. He will ask about their availability for our October or November meetings.</w:t>
      </w:r>
      <w:r w:rsidR="00BC00C8" w:rsidRPr="00B138B2">
        <w:rPr>
          <w:rFonts w:ascii="Calibri" w:hAnsi="Calibri" w:cs="Calibri"/>
        </w:rPr>
        <w:t xml:space="preserve"> </w:t>
      </w:r>
      <w:r w:rsidRPr="00B138B2">
        <w:rPr>
          <w:rFonts w:ascii="Calibri" w:hAnsi="Calibri" w:cs="Calibri"/>
        </w:rPr>
        <w:t>2. Committee members send Geoff questions in advance.</w:t>
      </w:r>
    </w:p>
    <w:p w14:paraId="6E97642B" w14:textId="77777777" w:rsidR="008F6800" w:rsidRPr="00B138B2" w:rsidRDefault="008F6800">
      <w:pPr>
        <w:pStyle w:val="Body"/>
        <w:rPr>
          <w:rFonts w:ascii="Calibri" w:hAnsi="Calibri" w:cs="Calibri"/>
        </w:rPr>
      </w:pPr>
    </w:p>
    <w:p w14:paraId="40EABB55" w14:textId="77777777" w:rsidR="008F6800" w:rsidRPr="00B138B2" w:rsidRDefault="00B138B2">
      <w:pPr>
        <w:pStyle w:val="Body"/>
        <w:rPr>
          <w:rFonts w:ascii="Calibri" w:hAnsi="Calibri" w:cs="Calibri"/>
          <w:b/>
          <w:bCs/>
        </w:rPr>
      </w:pPr>
      <w:r w:rsidRPr="00B138B2">
        <w:rPr>
          <w:rFonts w:ascii="Calibri" w:hAnsi="Calibri" w:cs="Calibri"/>
          <w:b/>
          <w:bCs/>
        </w:rPr>
        <w:t>3.</w:t>
      </w:r>
      <w:r w:rsidRPr="00B138B2">
        <w:rPr>
          <w:rFonts w:ascii="Calibri" w:hAnsi="Calibri" w:cs="Calibri"/>
        </w:rPr>
        <w:t xml:space="preserve"> </w:t>
      </w:r>
      <w:r w:rsidRPr="00B138B2">
        <w:rPr>
          <w:rFonts w:ascii="Calibri" w:hAnsi="Calibri" w:cs="Calibri"/>
          <w:b/>
          <w:bCs/>
        </w:rPr>
        <w:t xml:space="preserve">Local Legislators </w:t>
      </w:r>
    </w:p>
    <w:p w14:paraId="08219382" w14:textId="77777777" w:rsidR="008F6800" w:rsidRPr="00B138B2" w:rsidRDefault="00B138B2">
      <w:pPr>
        <w:pStyle w:val="Body"/>
        <w:rPr>
          <w:rFonts w:ascii="Calibri" w:hAnsi="Calibri" w:cs="Calibri"/>
        </w:rPr>
      </w:pPr>
      <w:r w:rsidRPr="00B138B2">
        <w:rPr>
          <w:rFonts w:ascii="Calibri" w:hAnsi="Calibri" w:cs="Calibri"/>
        </w:rPr>
        <w:t>Linda Gray is interested in a conversation with local legislators before the session begins in January.</w:t>
      </w:r>
    </w:p>
    <w:p w14:paraId="0B249DB9" w14:textId="77777777" w:rsidR="008F6800" w:rsidRPr="00B138B2" w:rsidRDefault="00B138B2">
      <w:pPr>
        <w:pStyle w:val="Body"/>
        <w:rPr>
          <w:rFonts w:ascii="Calibri" w:hAnsi="Calibri" w:cs="Calibri"/>
        </w:rPr>
      </w:pPr>
      <w:r w:rsidRPr="00B138B2">
        <w:rPr>
          <w:rFonts w:ascii="Calibri" w:hAnsi="Calibri" w:cs="Calibri"/>
        </w:rPr>
        <w:t>Question: is this a meeting without Geoff due to TRORC guidelines?</w:t>
      </w:r>
    </w:p>
    <w:p w14:paraId="16C37E3A" w14:textId="77777777" w:rsidR="008F6800" w:rsidRPr="00B138B2" w:rsidRDefault="00B138B2">
      <w:pPr>
        <w:pStyle w:val="Body"/>
        <w:ind w:left="720"/>
        <w:rPr>
          <w:rFonts w:ascii="Calibri" w:hAnsi="Calibri" w:cs="Calibri"/>
        </w:rPr>
      </w:pPr>
      <w:r w:rsidRPr="00B138B2">
        <w:rPr>
          <w:rFonts w:ascii="Segoe UI Symbol" w:hAnsi="Segoe UI Symbol" w:cs="Segoe UI Symbol"/>
        </w:rPr>
        <w:t>➡</w:t>
      </w:r>
      <w:r w:rsidRPr="00B138B2">
        <w:rPr>
          <w:rFonts w:ascii="Calibri" w:hAnsi="Calibri" w:cs="Calibri"/>
        </w:rPr>
        <w:t>︎Action: Geoff will ask Linda to take the lead. We will cc him on our communications. We’ll invite legislators who cover all of our town.</w:t>
      </w:r>
    </w:p>
    <w:p w14:paraId="64CE3D80" w14:textId="77777777" w:rsidR="008F6800" w:rsidRPr="00B138B2" w:rsidRDefault="008F6800">
      <w:pPr>
        <w:pStyle w:val="Body"/>
        <w:rPr>
          <w:rFonts w:ascii="Calibri" w:hAnsi="Calibri" w:cs="Calibri"/>
          <w:b/>
          <w:bCs/>
        </w:rPr>
      </w:pPr>
    </w:p>
    <w:p w14:paraId="571A4DD0" w14:textId="19FBD12A" w:rsidR="008F6800" w:rsidRPr="00B138B2" w:rsidRDefault="00B138B2">
      <w:pPr>
        <w:pStyle w:val="Body"/>
        <w:rPr>
          <w:rFonts w:ascii="Calibri" w:hAnsi="Calibri" w:cs="Calibri"/>
          <w:b/>
          <w:bCs/>
        </w:rPr>
      </w:pPr>
      <w:r w:rsidRPr="00B138B2">
        <w:rPr>
          <w:rFonts w:ascii="Calibri" w:hAnsi="Calibri" w:cs="Calibri"/>
          <w:b/>
          <w:bCs/>
        </w:rPr>
        <w:t>4. IREC Updates</w:t>
      </w:r>
    </w:p>
    <w:p w14:paraId="2727F723" w14:textId="77777777" w:rsidR="008F6800" w:rsidRPr="00B138B2" w:rsidRDefault="00B138B2">
      <w:pPr>
        <w:pStyle w:val="Body"/>
        <w:ind w:left="720"/>
        <w:rPr>
          <w:rFonts w:ascii="Calibri" w:hAnsi="Calibri" w:cs="Calibri"/>
        </w:rPr>
      </w:pPr>
      <w:r w:rsidRPr="00B138B2">
        <w:rPr>
          <w:rFonts w:ascii="Calibri" w:hAnsi="Calibri" w:cs="Calibri"/>
          <w:b/>
          <w:bCs/>
        </w:rPr>
        <w:t xml:space="preserve">a. IREC Action Groups </w:t>
      </w:r>
    </w:p>
    <w:p w14:paraId="4340B3A2" w14:textId="034B6B84" w:rsidR="008F6800" w:rsidRPr="00B138B2" w:rsidRDefault="00B138B2">
      <w:pPr>
        <w:pStyle w:val="Body"/>
        <w:rPr>
          <w:rFonts w:ascii="Calibri" w:hAnsi="Calibri" w:cs="Calibri"/>
        </w:rPr>
      </w:pPr>
      <w:r w:rsidRPr="00B138B2">
        <w:rPr>
          <w:rFonts w:ascii="Calibri" w:hAnsi="Calibri" w:cs="Calibri"/>
        </w:rPr>
        <w:t xml:space="preserve">Currently four people have signed up for each of the two Action Groups as follow-up to the IREC Climate Action Plan.  Geoff is meeting on Friday with the Climate Action Guidelines Group, and the following week with the RBES group. </w:t>
      </w:r>
    </w:p>
    <w:p w14:paraId="2438375A" w14:textId="77777777" w:rsidR="008F6800" w:rsidRPr="00B138B2" w:rsidRDefault="00B138B2">
      <w:pPr>
        <w:pStyle w:val="Body"/>
        <w:ind w:left="720"/>
        <w:rPr>
          <w:rFonts w:ascii="Calibri" w:hAnsi="Calibri" w:cs="Calibri"/>
        </w:rPr>
      </w:pPr>
      <w:r w:rsidRPr="00B138B2">
        <w:rPr>
          <w:rFonts w:ascii="Segoe UI Symbol" w:hAnsi="Segoe UI Symbol" w:cs="Segoe UI Symbol"/>
        </w:rPr>
        <w:t>➡</w:t>
      </w:r>
      <w:r w:rsidRPr="00B138B2">
        <w:rPr>
          <w:rFonts w:ascii="Calibri" w:hAnsi="Calibri" w:cs="Calibri"/>
        </w:rPr>
        <w:t>︎Action: Ideally there will be a rep from each town on each Action Group. Looking for more volunteers. Contact Geoff.</w:t>
      </w:r>
    </w:p>
    <w:p w14:paraId="1BB047F2" w14:textId="77777777" w:rsidR="008F6800" w:rsidRPr="00B138B2" w:rsidRDefault="00B138B2">
      <w:pPr>
        <w:pStyle w:val="Body"/>
        <w:ind w:left="720"/>
        <w:rPr>
          <w:rFonts w:ascii="Calibri" w:hAnsi="Calibri" w:cs="Calibri"/>
          <w:b/>
          <w:bCs/>
        </w:rPr>
      </w:pPr>
      <w:r w:rsidRPr="00B138B2">
        <w:rPr>
          <w:rFonts w:ascii="Calibri" w:hAnsi="Calibri" w:cs="Calibri"/>
          <w:b/>
          <w:bCs/>
        </w:rPr>
        <w:t>b. Dept of Energy Grant Opportunities</w:t>
      </w:r>
    </w:p>
    <w:p w14:paraId="54C4D6FE" w14:textId="45F23B40" w:rsidR="008F6800" w:rsidRPr="00B138B2" w:rsidRDefault="00B138B2">
      <w:pPr>
        <w:pStyle w:val="Body"/>
        <w:rPr>
          <w:rFonts w:ascii="Calibri" w:hAnsi="Calibri" w:cs="Calibri"/>
        </w:rPr>
      </w:pPr>
      <w:r w:rsidRPr="00B138B2">
        <w:rPr>
          <w:rFonts w:ascii="Calibri" w:hAnsi="Calibri" w:cs="Calibri"/>
        </w:rPr>
        <w:t xml:space="preserve">Geoff reported on two federal grant opportunities: one related to community engagement and training in underserved communities for alternative and electric transportation options, and another on community geothermal. On the former, Geoff will follow-up in 1:1 </w:t>
      </w:r>
      <w:proofErr w:type="gramStart"/>
      <w:r w:rsidRPr="00B138B2">
        <w:rPr>
          <w:rFonts w:ascii="Calibri" w:hAnsi="Calibri" w:cs="Calibri"/>
        </w:rPr>
        <w:t>meetings</w:t>
      </w:r>
      <w:proofErr w:type="gramEnd"/>
      <w:r w:rsidRPr="00B138B2">
        <w:rPr>
          <w:rFonts w:ascii="Calibri" w:hAnsi="Calibri" w:cs="Calibri"/>
        </w:rPr>
        <w:t>. On the latter, Norwich might be interested, though Oct. deadline is unrealistic.</w:t>
      </w:r>
    </w:p>
    <w:p w14:paraId="1E78C470" w14:textId="53874262" w:rsidR="008F6800" w:rsidRPr="00B138B2" w:rsidRDefault="00B138B2">
      <w:pPr>
        <w:pStyle w:val="Body"/>
        <w:ind w:left="720"/>
        <w:rPr>
          <w:rFonts w:ascii="Calibri" w:hAnsi="Calibri" w:cs="Calibri"/>
        </w:rPr>
      </w:pPr>
      <w:r w:rsidRPr="00B138B2">
        <w:rPr>
          <w:rFonts w:ascii="Calibri" w:hAnsi="Calibri" w:cs="Calibri"/>
          <w:b/>
          <w:bCs/>
        </w:rPr>
        <w:lastRenderedPageBreak/>
        <w:t>Note</w:t>
      </w:r>
      <w:r w:rsidRPr="00B138B2">
        <w:rPr>
          <w:rFonts w:ascii="Calibri" w:hAnsi="Calibri" w:cs="Calibri"/>
        </w:rPr>
        <w:t xml:space="preserve">: related documents are in </w:t>
      </w:r>
      <w:hyperlink r:id="rId9" w:history="1">
        <w:r w:rsidRPr="00B138B2">
          <w:rPr>
            <w:rStyle w:val="Hyperlink"/>
            <w:rFonts w:ascii="Calibri" w:hAnsi="Calibri" w:cs="Calibri"/>
            <w:color w:val="0070C0"/>
          </w:rPr>
          <w:t>Dropbox in this meeting’s folder</w:t>
        </w:r>
      </w:hyperlink>
      <w:r w:rsidRPr="00B138B2">
        <w:rPr>
          <w:rFonts w:ascii="Calibri" w:hAnsi="Calibri" w:cs="Calibri"/>
        </w:rPr>
        <w:t xml:space="preserve">. </w:t>
      </w:r>
    </w:p>
    <w:p w14:paraId="1A14C153" w14:textId="77777777" w:rsidR="008F6800" w:rsidRPr="00B138B2" w:rsidRDefault="00B138B2">
      <w:pPr>
        <w:pStyle w:val="Body"/>
        <w:ind w:left="720"/>
        <w:rPr>
          <w:rFonts w:ascii="Calibri" w:hAnsi="Calibri" w:cs="Calibri"/>
        </w:rPr>
      </w:pPr>
      <w:r w:rsidRPr="00B138B2">
        <w:rPr>
          <w:rFonts w:ascii="Calibri" w:hAnsi="Calibri" w:cs="Calibri"/>
          <w:b/>
          <w:bCs/>
        </w:rPr>
        <w:t>c. Inflation Reduction Act</w:t>
      </w:r>
    </w:p>
    <w:p w14:paraId="29494F51" w14:textId="3D3B4B5D" w:rsidR="008F6800" w:rsidRPr="00B138B2" w:rsidRDefault="00B138B2">
      <w:pPr>
        <w:pStyle w:val="Body"/>
        <w:rPr>
          <w:rFonts w:ascii="Calibri" w:hAnsi="Calibri" w:cs="Calibri"/>
        </w:rPr>
      </w:pPr>
      <w:r w:rsidRPr="00B138B2">
        <w:rPr>
          <w:rFonts w:ascii="Calibri" w:hAnsi="Calibri" w:cs="Calibri"/>
        </w:rPr>
        <w:t>Geoff especially interested in Tax Credit for Solar and Low-Income Bonus. Something to keep in mind for us as a group.</w:t>
      </w:r>
    </w:p>
    <w:p w14:paraId="7C7498CF" w14:textId="77777777" w:rsidR="008F6800" w:rsidRPr="00B138B2" w:rsidRDefault="00B138B2">
      <w:pPr>
        <w:pStyle w:val="Body"/>
        <w:ind w:left="720"/>
        <w:rPr>
          <w:rFonts w:ascii="Calibri" w:hAnsi="Calibri" w:cs="Calibri"/>
        </w:rPr>
      </w:pPr>
      <w:r w:rsidRPr="00B138B2">
        <w:rPr>
          <w:rFonts w:ascii="Calibri" w:hAnsi="Calibri" w:cs="Calibri"/>
          <w:b/>
          <w:bCs/>
        </w:rPr>
        <w:t>d. Vital Communities</w:t>
      </w:r>
    </w:p>
    <w:p w14:paraId="20173ADB" w14:textId="77777777" w:rsidR="008F6800" w:rsidRPr="00B138B2" w:rsidRDefault="00B138B2">
      <w:pPr>
        <w:pStyle w:val="Body"/>
        <w:rPr>
          <w:rFonts w:ascii="Calibri" w:hAnsi="Calibri" w:cs="Calibri"/>
          <w:b/>
          <w:bCs/>
        </w:rPr>
      </w:pPr>
      <w:r w:rsidRPr="00B138B2">
        <w:rPr>
          <w:rFonts w:ascii="Calibri" w:hAnsi="Calibri" w:cs="Calibri"/>
        </w:rPr>
        <w:t xml:space="preserve">Anna is pulling together useful information about weatherization programs. Will contact local ECs. </w:t>
      </w:r>
    </w:p>
    <w:p w14:paraId="3639AE90" w14:textId="77777777" w:rsidR="008F6800" w:rsidRPr="00B138B2" w:rsidRDefault="00B138B2">
      <w:pPr>
        <w:pStyle w:val="Body"/>
        <w:ind w:left="720"/>
        <w:rPr>
          <w:rFonts w:ascii="Calibri" w:hAnsi="Calibri" w:cs="Calibri"/>
        </w:rPr>
      </w:pPr>
      <w:r w:rsidRPr="00B138B2">
        <w:rPr>
          <w:rFonts w:ascii="Segoe UI Symbol" w:hAnsi="Segoe UI Symbol" w:cs="Segoe UI Symbol"/>
        </w:rPr>
        <w:t>➡</w:t>
      </w:r>
      <w:r w:rsidRPr="00B138B2">
        <w:rPr>
          <w:rFonts w:ascii="Calibri" w:hAnsi="Calibri" w:cs="Calibri"/>
        </w:rPr>
        <w:t>︎Action:  Watch for an email from Anna. Help to spread the word.</w:t>
      </w:r>
    </w:p>
    <w:p w14:paraId="5DEA9D55" w14:textId="77777777" w:rsidR="008F6800" w:rsidRPr="00B138B2" w:rsidRDefault="008F6800">
      <w:pPr>
        <w:pStyle w:val="Body"/>
        <w:rPr>
          <w:rFonts w:ascii="Calibri" w:hAnsi="Calibri" w:cs="Calibri"/>
        </w:rPr>
      </w:pPr>
    </w:p>
    <w:p w14:paraId="0CA2A99D" w14:textId="77777777" w:rsidR="008F6800" w:rsidRPr="00B138B2" w:rsidRDefault="00B138B2">
      <w:pPr>
        <w:pStyle w:val="Body"/>
        <w:rPr>
          <w:rFonts w:ascii="Calibri" w:hAnsi="Calibri" w:cs="Calibri"/>
          <w:b/>
          <w:bCs/>
        </w:rPr>
      </w:pPr>
      <w:r w:rsidRPr="00B138B2">
        <w:rPr>
          <w:rFonts w:ascii="Calibri" w:hAnsi="Calibri" w:cs="Calibri"/>
          <w:b/>
          <w:bCs/>
        </w:rPr>
        <w:t>6. Town Update: Thetford</w:t>
      </w:r>
    </w:p>
    <w:p w14:paraId="57519672" w14:textId="7AC24BE1" w:rsidR="008F6800" w:rsidRPr="00B138B2" w:rsidRDefault="00B138B2">
      <w:pPr>
        <w:pStyle w:val="Body"/>
        <w:rPr>
          <w:rFonts w:ascii="Calibri" w:hAnsi="Calibri" w:cs="Calibri"/>
        </w:rPr>
      </w:pPr>
      <w:r w:rsidRPr="00B138B2">
        <w:rPr>
          <w:rFonts w:ascii="Calibri" w:hAnsi="Calibri" w:cs="Calibri"/>
        </w:rPr>
        <w:t>Erica reported that Thetford</w:t>
      </w:r>
      <w:r w:rsidR="00007CEF">
        <w:rPr>
          <w:rFonts w:ascii="Calibri" w:hAnsi="Calibri" w:cs="Calibri"/>
        </w:rPr>
        <w:t xml:space="preserve">’s </w:t>
      </w:r>
      <w:r w:rsidRPr="00B138B2">
        <w:rPr>
          <w:rFonts w:ascii="Calibri" w:hAnsi="Calibri" w:cs="Calibri"/>
        </w:rPr>
        <w:t>Window Dressers campaign with Norwich</w:t>
      </w:r>
      <w:r w:rsidR="00007CEF">
        <w:rPr>
          <w:rFonts w:ascii="Calibri" w:hAnsi="Calibri" w:cs="Calibri"/>
        </w:rPr>
        <w:t xml:space="preserve"> is in process</w:t>
      </w:r>
      <w:r w:rsidRPr="00B138B2">
        <w:rPr>
          <w:rFonts w:ascii="Calibri" w:hAnsi="Calibri" w:cs="Calibri"/>
        </w:rPr>
        <w:t>. As an add-on, Thetford Academy has done a community build in their shop. In other news, efforts at community solar arrays are moving forward slowly and encountering obstacles. Still working on the project to get heat pumps installed at the Town Hall. Talking about changing the name and the charter of the energy committee to go beyond “reducing energy and saving money.”</w:t>
      </w:r>
    </w:p>
    <w:p w14:paraId="700565E8" w14:textId="77777777" w:rsidR="008F6800" w:rsidRPr="00B138B2" w:rsidRDefault="00B138B2">
      <w:pPr>
        <w:pStyle w:val="Body"/>
        <w:ind w:left="5760"/>
        <w:rPr>
          <w:rFonts w:ascii="Calibri" w:hAnsi="Calibri" w:cs="Calibri"/>
        </w:rPr>
      </w:pPr>
      <w:r w:rsidRPr="00B138B2">
        <w:rPr>
          <w:rFonts w:ascii="Calibri" w:hAnsi="Calibri" w:cs="Calibri"/>
        </w:rPr>
        <w:t>Respectfully submitted, Elizabeth Ferry</w:t>
      </w:r>
    </w:p>
    <w:sectPr w:rsidR="008F6800" w:rsidRPr="00B138B2">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395A" w14:textId="77777777" w:rsidR="00390DD3" w:rsidRDefault="00B138B2">
      <w:r>
        <w:separator/>
      </w:r>
    </w:p>
  </w:endnote>
  <w:endnote w:type="continuationSeparator" w:id="0">
    <w:p w14:paraId="04990047" w14:textId="77777777" w:rsidR="00390DD3" w:rsidRDefault="00B1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1FE1" w14:textId="77777777" w:rsidR="008F6800" w:rsidRDefault="008F68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74F6" w14:textId="77777777" w:rsidR="00390DD3" w:rsidRDefault="00B138B2">
      <w:r>
        <w:separator/>
      </w:r>
    </w:p>
  </w:footnote>
  <w:footnote w:type="continuationSeparator" w:id="0">
    <w:p w14:paraId="18FF7200" w14:textId="77777777" w:rsidR="00390DD3" w:rsidRDefault="00B1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BE90" w14:textId="77777777" w:rsidR="008F6800" w:rsidRDefault="008F68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4B7A"/>
    <w:multiLevelType w:val="hybridMultilevel"/>
    <w:tmpl w:val="9FB2E9F8"/>
    <w:lvl w:ilvl="0" w:tplc="287ED1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306460"/>
    <w:multiLevelType w:val="hybridMultilevel"/>
    <w:tmpl w:val="F1AE44DC"/>
    <w:styleLink w:val="Numbered"/>
    <w:lvl w:ilvl="0" w:tplc="3926B5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0C6AF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5245B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C4E86B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B8C13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B2AB5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58C57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0882D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3CF33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BF45E7B"/>
    <w:multiLevelType w:val="hybridMultilevel"/>
    <w:tmpl w:val="3E80017E"/>
    <w:numStyleLink w:val="Bullet"/>
  </w:abstractNum>
  <w:abstractNum w:abstractNumId="3" w15:restartNumberingAfterBreak="0">
    <w:nsid w:val="750E67F2"/>
    <w:multiLevelType w:val="hybridMultilevel"/>
    <w:tmpl w:val="F1AE44DC"/>
    <w:numStyleLink w:val="Numbered"/>
  </w:abstractNum>
  <w:abstractNum w:abstractNumId="4" w15:restartNumberingAfterBreak="0">
    <w:nsid w:val="7A35030C"/>
    <w:multiLevelType w:val="hybridMultilevel"/>
    <w:tmpl w:val="3E80017E"/>
    <w:styleLink w:val="Bullet"/>
    <w:lvl w:ilvl="0" w:tplc="A724953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A423FC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67CDBA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F6E5F6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AE4870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F8C512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7F0759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420D90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518917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873268157">
    <w:abstractNumId w:val="1"/>
  </w:num>
  <w:num w:numId="2" w16cid:durableId="1934317062">
    <w:abstractNumId w:val="3"/>
  </w:num>
  <w:num w:numId="3" w16cid:durableId="2103993118">
    <w:abstractNumId w:val="3"/>
    <w:lvlOverride w:ilvl="0">
      <w:lvl w:ilvl="0" w:tplc="8CDC768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EA00A3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CB61D2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BCCB2D6">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A407466">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240CE9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EE689F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28E648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BF028D8">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1883785405">
    <w:abstractNumId w:val="4"/>
  </w:num>
  <w:num w:numId="5" w16cid:durableId="1514301348">
    <w:abstractNumId w:val="2"/>
  </w:num>
  <w:num w:numId="6" w16cid:durableId="698701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00"/>
    <w:rsid w:val="00007CEF"/>
    <w:rsid w:val="00170806"/>
    <w:rsid w:val="002F4A24"/>
    <w:rsid w:val="00390DD3"/>
    <w:rsid w:val="008F6800"/>
    <w:rsid w:val="00B138B2"/>
    <w:rsid w:val="00BC00C8"/>
    <w:rsid w:val="00EA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032C"/>
  <w15:docId w15:val="{254CBA4B-FB7A-4CB2-9D13-7F6A5F0B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itle-Centered-Bold-14pt">
    <w:name w:val="Title - Centered - Bold - 14 pt"/>
    <w:next w:val="Body"/>
    <w:pPr>
      <w:keepNext/>
      <w:jc w:val="center"/>
    </w:pPr>
    <w:rPr>
      <w:rFonts w:cs="Arial Unicode MS"/>
      <w:b/>
      <w:bCs/>
      <w:color w:val="000000"/>
      <w:sz w:val="28"/>
      <w:szCs w:val="28"/>
    </w:rPr>
  </w:style>
  <w:style w:type="paragraph" w:customStyle="1" w:styleId="Body">
    <w:name w:val="Body"/>
    <w:rPr>
      <w:rFonts w:cs="Arial Unicode MS"/>
      <w:color w:val="000000"/>
      <w:sz w:val="22"/>
      <w:szCs w:val="22"/>
    </w:rPr>
  </w:style>
  <w:style w:type="numbering" w:customStyle="1" w:styleId="Numbered">
    <w:name w:val="Numbered"/>
    <w:pPr>
      <w:numPr>
        <w:numId w:val="1"/>
      </w:numPr>
    </w:pPr>
  </w:style>
  <w:style w:type="numbering" w:customStyle="1" w:styleId="Bullet">
    <w:name w:val="Bullet"/>
    <w:pPr>
      <w:numPr>
        <w:numId w:val="4"/>
      </w:numPr>
    </w:pPr>
  </w:style>
  <w:style w:type="character" w:styleId="UnresolvedMention">
    <w:name w:val="Unresolved Mention"/>
    <w:basedOn w:val="DefaultParagraphFont"/>
    <w:uiPriority w:val="99"/>
    <w:semiHidden/>
    <w:unhideWhenUsed/>
    <w:rsid w:val="00BC00C8"/>
    <w:rPr>
      <w:color w:val="605E5C"/>
      <w:shd w:val="clear" w:color="auto" w:fill="E1DFDD"/>
    </w:rPr>
  </w:style>
  <w:style w:type="paragraph" w:styleId="Revision">
    <w:name w:val="Revision"/>
    <w:hidden/>
    <w:uiPriority w:val="99"/>
    <w:semiHidden/>
    <w:rsid w:val="00EA184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andingtre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sh/7muyhos5ieujco9/AAD7VOPUYpn5mAfd55PNP8gAa?dl=0"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Martin</dc:creator>
  <cp:lastModifiedBy>Geoff Martin</cp:lastModifiedBy>
  <cp:revision>3</cp:revision>
  <dcterms:created xsi:type="dcterms:W3CDTF">2022-10-18T17:32:00Z</dcterms:created>
  <dcterms:modified xsi:type="dcterms:W3CDTF">2022-10-18T17:32:00Z</dcterms:modified>
</cp:coreProperties>
</file>